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958AB" w14:textId="77777777" w:rsidR="002D7F98" w:rsidRDefault="002D7F98" w:rsidP="002D7F98">
      <w:pPr>
        <w:pStyle w:val="Rubrik"/>
      </w:pPr>
      <w:proofErr w:type="spellStart"/>
      <w:r>
        <w:t>Personuppgiftsbiträdesavtal</w:t>
      </w:r>
      <w:proofErr w:type="spellEnd"/>
    </w:p>
    <w:p w14:paraId="5E77A4CE" w14:textId="77777777" w:rsidR="009818FD" w:rsidRDefault="009818FD" w:rsidP="00461BB3"/>
    <w:p w14:paraId="2EFA57FE" w14:textId="77777777" w:rsidR="009818FD" w:rsidRDefault="009818FD" w:rsidP="00461BB3"/>
    <w:p w14:paraId="59FB8DE8" w14:textId="71FC48B5" w:rsidR="002D7F98" w:rsidRPr="003F53A2" w:rsidRDefault="002D7F98" w:rsidP="00461BB3">
      <w:pPr>
        <w:rPr>
          <w:rFonts w:eastAsiaTheme="majorEastAsia" w:cstheme="minorHAnsi"/>
        </w:rPr>
      </w:pPr>
      <w:r w:rsidRPr="003F53A2">
        <w:t xml:space="preserve">Mellan </w:t>
      </w:r>
      <w:r w:rsidR="00380EA7">
        <w:t xml:space="preserve">Attest.nu </w:t>
      </w:r>
      <w:r w:rsidRPr="003F53A2">
        <w:t xml:space="preserve">med organisationsnummer </w:t>
      </w:r>
      <w:r w:rsidR="00380EA7" w:rsidRPr="00461BB3">
        <w:rPr>
          <w:color w:val="000000" w:themeColor="text1"/>
        </w:rPr>
        <w:t>556629-6132</w:t>
      </w:r>
      <w:r w:rsidR="00380EA7" w:rsidRPr="001A0067">
        <w:t xml:space="preserve"> </w:t>
      </w:r>
      <w:r w:rsidRPr="003F53A2">
        <w:t xml:space="preserve">och adress </w:t>
      </w:r>
      <w:r w:rsidR="00461BB3">
        <w:rPr>
          <w:rStyle w:val="BrdtextChar"/>
        </w:rPr>
        <w:t>Midgårdsgatan 2, 83145 Östersund,</w:t>
      </w:r>
      <w:r w:rsidR="00C33778">
        <w:rPr>
          <w:rStyle w:val="BrdtextChar"/>
        </w:rPr>
        <w:t xml:space="preserve"> </w:t>
      </w:r>
      <w:r w:rsidRPr="003F53A2">
        <w:t>hädanefter under benämningen ”</w:t>
      </w:r>
      <w:r w:rsidR="004D35C9">
        <w:t>Personuppgiftsbiträde</w:t>
      </w:r>
      <w:r w:rsidRPr="003F53A2">
        <w:t xml:space="preserve">” och </w:t>
      </w:r>
      <w:r w:rsidR="00461BB3">
        <w:rPr>
          <w:rStyle w:val="BrdtextChar"/>
        </w:rPr>
        <w:t>”</w:t>
      </w:r>
      <w:r w:rsidR="00461BB3" w:rsidRPr="00461BB3">
        <w:rPr>
          <w:rStyle w:val="BrdtextChar"/>
          <w:color w:val="FF0000"/>
        </w:rPr>
        <w:t>Vår kund</w:t>
      </w:r>
      <w:r w:rsidR="00461BB3">
        <w:rPr>
          <w:rStyle w:val="BrdtextChar"/>
        </w:rPr>
        <w:t>”</w:t>
      </w:r>
      <w:r w:rsidR="00380EA7">
        <w:t xml:space="preserve"> </w:t>
      </w:r>
      <w:r>
        <w:t xml:space="preserve">med </w:t>
      </w:r>
      <w:r w:rsidR="005837F5">
        <w:t>organisationsnummer</w:t>
      </w:r>
      <w:r>
        <w:t xml:space="preserve"> </w:t>
      </w:r>
      <w:r w:rsidR="00380EA7" w:rsidRPr="00461BB3">
        <w:rPr>
          <w:rStyle w:val="BrdtextChar"/>
          <w:color w:val="FF0000"/>
        </w:rPr>
        <w:t>55</w:t>
      </w:r>
      <w:r w:rsidR="00461BB3" w:rsidRPr="00461BB3">
        <w:rPr>
          <w:rStyle w:val="BrdtextChar"/>
          <w:color w:val="FF0000"/>
        </w:rPr>
        <w:t>xxxx-xxxx</w:t>
      </w:r>
      <w:r w:rsidR="00461BB3">
        <w:rPr>
          <w:rStyle w:val="BrdtextChar"/>
        </w:rPr>
        <w:t xml:space="preserve"> </w:t>
      </w:r>
      <w:r w:rsidRPr="003F53A2">
        <w:t xml:space="preserve">och adress </w:t>
      </w:r>
      <w:r w:rsidR="00461BB3" w:rsidRPr="00461BB3">
        <w:rPr>
          <w:color w:val="FF0000"/>
        </w:rPr>
        <w:t>Testvägen</w:t>
      </w:r>
      <w:r w:rsidR="00C242CC" w:rsidRPr="00461BB3">
        <w:rPr>
          <w:rStyle w:val="Brdtext2Char"/>
        </w:rPr>
        <w:t xml:space="preserve">, </w:t>
      </w:r>
      <w:r w:rsidR="00461BB3" w:rsidRPr="00461BB3">
        <w:rPr>
          <w:rStyle w:val="Brdtext2Char"/>
        </w:rPr>
        <w:t xml:space="preserve">111 11 </w:t>
      </w:r>
      <w:proofErr w:type="gramStart"/>
      <w:r w:rsidR="00461BB3" w:rsidRPr="00461BB3">
        <w:rPr>
          <w:rStyle w:val="Brdtext2Char"/>
        </w:rPr>
        <w:t>Ort</w:t>
      </w:r>
      <w:r w:rsidR="00461BB3">
        <w:rPr>
          <w:rStyle w:val="Brdtext2Char"/>
        </w:rPr>
        <w:t xml:space="preserve"> </w:t>
      </w:r>
      <w:r w:rsidR="00C242CC" w:rsidRPr="003F53A2">
        <w:t xml:space="preserve"> </w:t>
      </w:r>
      <w:r w:rsidRPr="003F53A2">
        <w:t>hädanefter</w:t>
      </w:r>
      <w:proofErr w:type="gramEnd"/>
      <w:r w:rsidRPr="003F53A2">
        <w:t xml:space="preserve"> under benämningen ”</w:t>
      </w:r>
      <w:r w:rsidR="004D35C9">
        <w:t>Personuppgiftsansvarig</w:t>
      </w:r>
      <w:r w:rsidRPr="003F53A2">
        <w:t>” och gemensamt benämnda ”Parterna” har följande avtal träffats.</w:t>
      </w:r>
    </w:p>
    <w:p w14:paraId="44AB9A72" w14:textId="6BAF6C76" w:rsidR="009818FD" w:rsidRPr="00923C85" w:rsidRDefault="00923C85" w:rsidP="00461BB3">
      <w:pPr>
        <w:pStyle w:val="Rubrik1"/>
        <w:rPr>
          <w:color w:val="FF0000"/>
          <w:sz w:val="22"/>
          <w:szCs w:val="22"/>
        </w:rPr>
      </w:pPr>
      <w:r w:rsidRPr="00923C85">
        <w:rPr>
          <w:color w:val="FF0000"/>
          <w:sz w:val="22"/>
          <w:szCs w:val="22"/>
        </w:rPr>
        <w:t>Datum</w:t>
      </w:r>
      <w:r>
        <w:rPr>
          <w:color w:val="FF0000"/>
          <w:sz w:val="22"/>
          <w:szCs w:val="22"/>
        </w:rPr>
        <w:t>:__________________</w:t>
      </w:r>
    </w:p>
    <w:p w14:paraId="3B0899DA" w14:textId="77777777" w:rsidR="002D7F98" w:rsidRPr="003F53A2" w:rsidRDefault="002D7F98" w:rsidP="00461BB3">
      <w:pPr>
        <w:pStyle w:val="Rubrik1"/>
      </w:pPr>
      <w:r w:rsidRPr="003F53A2">
        <w:t>Definitioner</w:t>
      </w:r>
    </w:p>
    <w:p w14:paraId="540302E1" w14:textId="77777777" w:rsidR="002D7F98" w:rsidRDefault="002D7F98" w:rsidP="002D7F98">
      <w:pPr>
        <w:pStyle w:val="Brdtext"/>
      </w:pPr>
      <w:r>
        <w:t xml:space="preserve">I den mån Europaparlamentets och rådets förordning (EU) </w:t>
      </w:r>
      <w:r w:rsidR="00372874">
        <w:t>2016</w:t>
      </w:r>
      <w:r>
        <w:t>/679, hädanefter dataskyddsförordningen, innehåller begrepp som motsvarar dem som används i Avtalet ska sådana begrepp tolkas och tillämpas i enlighet med dataskyddsförordningen.</w:t>
      </w:r>
    </w:p>
    <w:p w14:paraId="129264E8" w14:textId="77777777" w:rsidR="002D7F98" w:rsidRPr="003F53A2" w:rsidRDefault="002D7F98" w:rsidP="00461BB3">
      <w:pPr>
        <w:pStyle w:val="Brdtext"/>
      </w:pPr>
      <w:r w:rsidRPr="003F53A2">
        <w:t>I Avtalet skall nedan angivna termer ha följande betydelse:</w:t>
      </w:r>
    </w:p>
    <w:p w14:paraId="1535D2BA" w14:textId="77777777" w:rsidR="002D7F98" w:rsidRDefault="002D7F98" w:rsidP="00461BB3">
      <w:pPr>
        <w:pStyle w:val="Brdtext"/>
      </w:pPr>
      <w:r w:rsidRPr="003F53A2">
        <w:t xml:space="preserve">Med </w:t>
      </w:r>
      <w:r w:rsidRPr="002D7F98">
        <w:rPr>
          <w:b/>
        </w:rPr>
        <w:t>Avtalet</w:t>
      </w:r>
      <w:r w:rsidRPr="003F53A2">
        <w:t xml:space="preserve"> avses detta huvuddokument och vid var tid gällande bilagor.</w:t>
      </w:r>
    </w:p>
    <w:p w14:paraId="4CE1F71F" w14:textId="77777777" w:rsidR="002D7F98" w:rsidRDefault="002D7F98" w:rsidP="002D7F98">
      <w:pPr>
        <w:pStyle w:val="Brdtext"/>
      </w:pPr>
      <w:r>
        <w:t xml:space="preserve">Med </w:t>
      </w:r>
      <w:r>
        <w:rPr>
          <w:b/>
        </w:rPr>
        <w:t>B</w:t>
      </w:r>
      <w:r w:rsidRPr="002D7F98">
        <w:rPr>
          <w:b/>
        </w:rPr>
        <w:t>ehandling</w:t>
      </w:r>
      <w:r>
        <w:t xml:space="preserve"> avses en åtgärd eller kombination av åtgärder beträffande personuppgifter eller uppsättningar av personuppgifter, oberoende av om de utförs automatiserat eller </w:t>
      </w:r>
      <w:proofErr w:type="gramStart"/>
      <w:r>
        <w:t>ej</w:t>
      </w:r>
      <w:proofErr w:type="gramEnd"/>
      <w:r>
        <w:t>,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13D23A07" w14:textId="77777777" w:rsidR="002D7F98" w:rsidRDefault="002D7F98" w:rsidP="002D7F98">
      <w:pPr>
        <w:pStyle w:val="Brdtext"/>
      </w:pPr>
      <w:r>
        <w:t xml:space="preserve">Med </w:t>
      </w:r>
      <w:r w:rsidRPr="002D7F98">
        <w:rPr>
          <w:b/>
        </w:rPr>
        <w:t>Personuppgift</w:t>
      </w:r>
      <w:r>
        <w:rPr>
          <w:b/>
        </w:rPr>
        <w:t xml:space="preserve"> </w:t>
      </w:r>
      <w:r w:rsidRPr="002D7F98">
        <w:t>avses</w:t>
      </w:r>
      <w:r>
        <w:t xml:space="preserve"> varje upplysning som avser en identifierad eller identifierbar fysisk person, varvid en identifierbarfysisk person är en person som direkt eller indirekt kan identifieras särskilt med hänvisning till en identifierare som ett namn, ett identifikationsnummer, en lokaliseringsuppgift eller online</w:t>
      </w:r>
      <w:r w:rsidR="00461BB3">
        <w:t xml:space="preserve"> </w:t>
      </w:r>
      <w:r>
        <w:t>identifikatorer eller en eller flera faktorer som är specifika för den fysiska personens fysiska, fysiologiska, genetiska, psykiska, ekonomiska, kulturella eller sociala identitet.</w:t>
      </w:r>
    </w:p>
    <w:p w14:paraId="0308E940" w14:textId="77777777" w:rsidR="002D7F98" w:rsidRDefault="002D7F98" w:rsidP="002D7F98">
      <w:pPr>
        <w:pStyle w:val="Brdtext"/>
      </w:pPr>
      <w:r>
        <w:t xml:space="preserve">Med </w:t>
      </w:r>
      <w:r w:rsidRPr="002D7F98">
        <w:rPr>
          <w:b/>
        </w:rPr>
        <w:t>Personuppgiftsincident</w:t>
      </w:r>
      <w:r>
        <w:t xml:space="preserve"> avses en säkerhetsincident som leder till oavsiktlig eller olaglig förstöring, förlust eller ändring eller till obehörigt röjande av eller obehörig åtkomst till de personuppgifter som överförts, lagrats eller på annat sätt behandlats.</w:t>
      </w:r>
    </w:p>
    <w:p w14:paraId="07E8F367" w14:textId="77777777" w:rsidR="002D7F98" w:rsidRDefault="002D7F98" w:rsidP="002D7F98">
      <w:pPr>
        <w:pStyle w:val="Brdtext"/>
      </w:pPr>
      <w:r>
        <w:t xml:space="preserve">Med </w:t>
      </w:r>
      <w:r w:rsidRPr="002D7F98">
        <w:rPr>
          <w:b/>
        </w:rPr>
        <w:t>Tillämpliga bestämmelser</w:t>
      </w:r>
      <w:r>
        <w:t xml:space="preserve"> </w:t>
      </w:r>
      <w:r w:rsidR="00A766F9">
        <w:t>a</w:t>
      </w:r>
      <w:r>
        <w:t>vse</w:t>
      </w:r>
      <w:r w:rsidR="00A766F9">
        <w:t>s</w:t>
      </w:r>
      <w:r>
        <w:t xml:space="preserve"> bestämmelser och praxis hänförlig till dataskyddsförordningen, nationell kompletteringslagstiftning till dataskyddsförordningen, tillsynsmyndigheters inkl. Europeiska dataskyddsstyrelsen föreskrifter och yttranden och kommissionens rättsakter på personuppgiftsområdet.</w:t>
      </w:r>
    </w:p>
    <w:p w14:paraId="0ECE5DE9" w14:textId="77777777" w:rsidR="002D7F98" w:rsidRDefault="00A766F9" w:rsidP="002D7F98">
      <w:pPr>
        <w:pStyle w:val="Brdtext"/>
      </w:pPr>
      <w:r>
        <w:t xml:space="preserve">Med </w:t>
      </w:r>
      <w:r w:rsidR="002D7F98" w:rsidRPr="00A766F9">
        <w:rPr>
          <w:b/>
        </w:rPr>
        <w:t>Underbiträde</w:t>
      </w:r>
      <w:r>
        <w:rPr>
          <w:b/>
        </w:rPr>
        <w:t xml:space="preserve"> </w:t>
      </w:r>
      <w:r w:rsidRPr="00A766F9">
        <w:t>avses d</w:t>
      </w:r>
      <w:r w:rsidR="002D7F98">
        <w:t>en som behandlar personuppgifter enligt instruktioner av Personuppgiftsbiträdet.</w:t>
      </w:r>
    </w:p>
    <w:p w14:paraId="1DF5738D" w14:textId="77777777" w:rsidR="002D7F98" w:rsidRDefault="00A308F1" w:rsidP="002D7F98">
      <w:pPr>
        <w:pStyle w:val="DMNumHeading1"/>
      </w:pPr>
      <w:r>
        <w:lastRenderedPageBreak/>
        <w:t>S</w:t>
      </w:r>
      <w:r w:rsidR="002D7F98">
        <w:t>yfte</w:t>
      </w:r>
    </w:p>
    <w:p w14:paraId="6C5EB07D" w14:textId="77777777" w:rsidR="002D7F98" w:rsidRDefault="002D7F98" w:rsidP="002D7F98">
      <w:pPr>
        <w:pStyle w:val="Brdtext"/>
      </w:pPr>
      <w:r>
        <w:t>Personuppgiftsbiträdet har genom Avtalet förbundit sig att behandla personuppgifter för Per</w:t>
      </w:r>
      <w:r w:rsidR="00BD4904">
        <w:t xml:space="preserve">sonuppgiftsansvariges räkning. </w:t>
      </w:r>
      <w:r>
        <w:t>Parterna har kommit överens om att reglera omfattningen och den närmare utformningen av behandlingen genom upprättandet av Avtalet.</w:t>
      </w:r>
    </w:p>
    <w:p w14:paraId="07A59FD1" w14:textId="77777777" w:rsidR="002D7F98" w:rsidRDefault="002D7F98" w:rsidP="002D7F98">
      <w:pPr>
        <w:pStyle w:val="DMNumHeading1"/>
      </w:pPr>
      <w:r>
        <w:t>Personuppgiftsansvariges skyldigheter</w:t>
      </w:r>
    </w:p>
    <w:p w14:paraId="77F0BC1C" w14:textId="77777777" w:rsidR="002D7F98" w:rsidRDefault="002D7F98" w:rsidP="002D7F98">
      <w:pPr>
        <w:pStyle w:val="DMNumHeading2"/>
      </w:pPr>
      <w:r>
        <w:t>Behandling i enlighet med Tillämpliga bestämmelser</w:t>
      </w:r>
    </w:p>
    <w:p w14:paraId="696D7E4C" w14:textId="77777777" w:rsidR="006B555A" w:rsidRDefault="00A308F1" w:rsidP="006B555A">
      <w:pPr>
        <w:pStyle w:val="DMNumHeading3"/>
      </w:pPr>
      <w:r>
        <w:t>Behandling enligt Avtalet och Tillämpliga bestämmelser</w:t>
      </w:r>
    </w:p>
    <w:p w14:paraId="28931AD4" w14:textId="77777777" w:rsidR="002D7F98" w:rsidRDefault="002D7F98" w:rsidP="002D7F98">
      <w:pPr>
        <w:pStyle w:val="Brdtext"/>
      </w:pPr>
      <w:r>
        <w:t>Personuppgiftsansvarige ska ansvara för att all behandling av personuppgifter sker i enlighet med Avtale</w:t>
      </w:r>
      <w:r w:rsidR="006B555A">
        <w:t>t och Tillämpliga bestämmelser.</w:t>
      </w:r>
    </w:p>
    <w:p w14:paraId="2E78FC1A" w14:textId="77777777" w:rsidR="006B555A" w:rsidRDefault="00A308F1" w:rsidP="006B555A">
      <w:pPr>
        <w:pStyle w:val="DMNumHeading3"/>
      </w:pPr>
      <w:r>
        <w:t>Tillhandahållande av personuppgifter</w:t>
      </w:r>
    </w:p>
    <w:p w14:paraId="726C370D" w14:textId="77777777" w:rsidR="002D7F98" w:rsidRDefault="002D7F98" w:rsidP="002D7F98">
      <w:pPr>
        <w:pStyle w:val="Brdtext"/>
      </w:pPr>
      <w:r>
        <w:t xml:space="preserve">Personuppgiftsansvarige ska tillhandahålla Personuppgiftsbiträdet med </w:t>
      </w:r>
      <w:r w:rsidR="00A308F1">
        <w:t xml:space="preserve">den information och </w:t>
      </w:r>
      <w:r>
        <w:t xml:space="preserve">de personuppgifter som behövs och är ändamålsenliga för att denne ska kunna fullgöra sina skyldigheter enligt Avtalet </w:t>
      </w:r>
      <w:r w:rsidR="006B555A">
        <w:t xml:space="preserve">och Tillämpliga bestämmelser.  </w:t>
      </w:r>
    </w:p>
    <w:p w14:paraId="3C88E41C" w14:textId="77777777" w:rsidR="006B555A" w:rsidRDefault="00A308F1" w:rsidP="006B555A">
      <w:pPr>
        <w:pStyle w:val="DMNumHeading3"/>
      </w:pPr>
      <w:r>
        <w:t xml:space="preserve">Korrekta uppgifter </w:t>
      </w:r>
    </w:p>
    <w:p w14:paraId="6AA3DFB5" w14:textId="77777777" w:rsidR="002D7F98" w:rsidRDefault="002D7F98" w:rsidP="002D7F98">
      <w:pPr>
        <w:pStyle w:val="Brdtext"/>
      </w:pPr>
      <w:r>
        <w:t>Personuppgiftsansvarige ska omedelbart lämna Personuppgiftsbiträdet korrekta uppgifter i händelse av att de dokumenterade instruktionerna är felaktiga, ofullständiga eller i övri</w:t>
      </w:r>
      <w:r w:rsidR="006B555A">
        <w:t>gt behöver förändras.</w:t>
      </w:r>
    </w:p>
    <w:p w14:paraId="2BCA2548" w14:textId="77777777" w:rsidR="002D7F98" w:rsidRDefault="002D7F98" w:rsidP="002D7F98">
      <w:pPr>
        <w:pStyle w:val="DMNumHeading2"/>
      </w:pPr>
      <w:r>
        <w:t>Dokumenterade instruktioner</w:t>
      </w:r>
    </w:p>
    <w:p w14:paraId="0504FEAC" w14:textId="77777777" w:rsidR="002D7F98" w:rsidRDefault="002D7F98" w:rsidP="002D7F98">
      <w:pPr>
        <w:pStyle w:val="Brdtext"/>
      </w:pPr>
      <w:r>
        <w:t>Personuppgiftsansvarige ska tillhandahålla Personuppgiftsbiträdet dokumenterade instruktioner. Dessa ska bland annat, men inte uteslutande, reglera vilka personuppgifter som ska behandlas, föremålet för behandlingen, behandlingens varaktighet och omfattning, art och ändamål, typen av personuppgifter och kategorier av registrerade, Personuppgiftsansvariges och Personuppgiftsbiträdets skyldigheter och rättigheter samt omfattningen av skyddsåtgärder och övriga IT-och sä</w:t>
      </w:r>
      <w:r w:rsidR="006B555A">
        <w:t>kerhetsrelaterade skyldigheter.</w:t>
      </w:r>
    </w:p>
    <w:p w14:paraId="2BAAB2D9" w14:textId="77777777" w:rsidR="002D7F98" w:rsidRDefault="002D7F98" w:rsidP="002D7F98">
      <w:pPr>
        <w:pStyle w:val="Brdtext"/>
      </w:pPr>
      <w:r>
        <w:t>Personuppgiftsansvarige ska tillhandahålla alla de uppgifter som kan behövas för att Personuppgiftsbiträdet ska kunna uppfylla sina avtalsenliga gen</w:t>
      </w:r>
      <w:r w:rsidR="006B555A">
        <w:t>temot Personuppgiftsansvarige.</w:t>
      </w:r>
    </w:p>
    <w:p w14:paraId="53058028" w14:textId="77777777" w:rsidR="002D7F98" w:rsidRDefault="002D7F98" w:rsidP="002D7F98">
      <w:pPr>
        <w:pStyle w:val="DMNumHeading1"/>
      </w:pPr>
      <w:r>
        <w:t>Personuppgiftsbiträdets ansvarsområden</w:t>
      </w:r>
    </w:p>
    <w:p w14:paraId="151257EC" w14:textId="77777777" w:rsidR="002D7F98" w:rsidRDefault="002D7F98" w:rsidP="002D7F98">
      <w:pPr>
        <w:pStyle w:val="DMNumHeading2"/>
      </w:pPr>
      <w:r>
        <w:t>Behandling av personuppgifter</w:t>
      </w:r>
    </w:p>
    <w:p w14:paraId="7BC3C6F5" w14:textId="77777777" w:rsidR="006B555A" w:rsidRDefault="00797EEC" w:rsidP="006B555A">
      <w:pPr>
        <w:pStyle w:val="DMNumHeading3"/>
      </w:pPr>
      <w:r>
        <w:t>Behandling enligt Avtalet och Tillämpliga bestämmelser</w:t>
      </w:r>
    </w:p>
    <w:p w14:paraId="20B4971F" w14:textId="77777777" w:rsidR="002D7F98" w:rsidRDefault="002D7F98" w:rsidP="002D7F98">
      <w:pPr>
        <w:pStyle w:val="Brdtext"/>
      </w:pPr>
      <w:r>
        <w:t>Personuppgiftsbiträdet ska endast behandla personuppgifter för Personuppgiftsansvariges räkning enligt Avtalet</w:t>
      </w:r>
      <w:r w:rsidR="009545DB">
        <w:t xml:space="preserve"> och Tillämpliga bestämmelser.</w:t>
      </w:r>
    </w:p>
    <w:p w14:paraId="4B164C50" w14:textId="77777777" w:rsidR="002D7F98" w:rsidRDefault="002D7F98" w:rsidP="002D7F98">
      <w:pPr>
        <w:pStyle w:val="Brdtext"/>
      </w:pPr>
      <w:r>
        <w:t>Personuppgiftsbiträdet får inte, utan Personuppgiftsansvariges samtycke, föreläggande från relevant tillsynsmyndighet eller tvingande lagstiftning</w:t>
      </w:r>
    </w:p>
    <w:p w14:paraId="317A80EA" w14:textId="77777777" w:rsidR="002D7F98" w:rsidRDefault="002D7F98" w:rsidP="009545DB">
      <w:pPr>
        <w:pStyle w:val="Punktlista"/>
      </w:pPr>
      <w:r>
        <w:t>samla in eller lämna ut personuppgifter från eller till någon tredje part om inte annat skriftligen överenskommits,</w:t>
      </w:r>
    </w:p>
    <w:p w14:paraId="43B06168" w14:textId="77777777" w:rsidR="002D7F98" w:rsidRDefault="002D7F98" w:rsidP="009545DB">
      <w:pPr>
        <w:pStyle w:val="Punktlista"/>
      </w:pPr>
      <w:r>
        <w:t>ändra metod för behandling,</w:t>
      </w:r>
    </w:p>
    <w:p w14:paraId="6095A8CC" w14:textId="77777777" w:rsidR="002D7F98" w:rsidRDefault="002D7F98" w:rsidP="009545DB">
      <w:pPr>
        <w:pStyle w:val="Punktlista"/>
      </w:pPr>
      <w:r>
        <w:t>kopiera eller återskapa personuppgifter eller</w:t>
      </w:r>
    </w:p>
    <w:p w14:paraId="68798807" w14:textId="77777777" w:rsidR="002D7F98" w:rsidRDefault="002D7F98" w:rsidP="009545DB">
      <w:pPr>
        <w:pStyle w:val="Punktlista"/>
      </w:pPr>
      <w:proofErr w:type="gramStart"/>
      <w:r>
        <w:lastRenderedPageBreak/>
        <w:t>på något annat sätt behandla personuppgifter för andra ändamål än dem som anges i de</w:t>
      </w:r>
      <w:r w:rsidR="006B555A">
        <w:t xml:space="preserve"> dokumenterade instruktionerna.</w:t>
      </w:r>
      <w:proofErr w:type="gramEnd"/>
    </w:p>
    <w:p w14:paraId="1964604B" w14:textId="77777777" w:rsidR="006B555A" w:rsidRDefault="00797EEC" w:rsidP="006B555A">
      <w:pPr>
        <w:pStyle w:val="DMNumHeading3"/>
      </w:pPr>
      <w:r>
        <w:t>Överföring av personuppgifter</w:t>
      </w:r>
    </w:p>
    <w:p w14:paraId="3ACED85D" w14:textId="77777777" w:rsidR="002D7F98" w:rsidRDefault="002D7F98" w:rsidP="002D7F98">
      <w:pPr>
        <w:pStyle w:val="Brdtext"/>
      </w:pPr>
      <w:r>
        <w:t>Personuppgiftsbiträdet får inte överföra några personuppgifter till en stat utanför EU-området eller till en stat som inte omfattas av undantagen till förbud mot överföring till tredje land enligt Tillämpliga bestämmelser. Förbudet omfattar även service, teknisk support, underhåll, utveckling och</w:t>
      </w:r>
      <w:r w:rsidR="006B555A">
        <w:t xml:space="preserve"> liknande tjänster av systemet.</w:t>
      </w:r>
    </w:p>
    <w:p w14:paraId="2C4F4DB0" w14:textId="77777777" w:rsidR="006B555A" w:rsidRDefault="00797EEC" w:rsidP="006B555A">
      <w:pPr>
        <w:pStyle w:val="DMNumHeading3"/>
      </w:pPr>
      <w:r>
        <w:t>Skriftligt samtycke vid överföring</w:t>
      </w:r>
    </w:p>
    <w:p w14:paraId="796433F9" w14:textId="77777777" w:rsidR="002D7F98" w:rsidRDefault="002D7F98" w:rsidP="002D7F98">
      <w:pPr>
        <w:pStyle w:val="Brdtext"/>
      </w:pPr>
      <w:r>
        <w:t>En överföring som inte omfattas av ovanstående kräver Personuppgiftsansvariges skriftliga samtycke och ett säkerställande av att sådan överföring sker i överensstämmels</w:t>
      </w:r>
      <w:r w:rsidR="006B555A">
        <w:t>e med Tillämpliga bestämmelser.</w:t>
      </w:r>
    </w:p>
    <w:p w14:paraId="142ACBE6" w14:textId="77777777" w:rsidR="006B555A" w:rsidRDefault="00797EEC" w:rsidP="006B555A">
      <w:pPr>
        <w:pStyle w:val="DMNumHeading3"/>
      </w:pPr>
      <w:r>
        <w:t>Genomförande av förändringar</w:t>
      </w:r>
    </w:p>
    <w:p w14:paraId="48DCF485" w14:textId="77777777" w:rsidR="002D7F98" w:rsidRDefault="002D7F98" w:rsidP="002D7F98">
      <w:pPr>
        <w:pStyle w:val="Brdtext"/>
      </w:pPr>
      <w:r>
        <w:t>Personuppgiftsbiträdet ska genomföra ändringar, raderingar, begränsningar och överföringar på Personuppgiftsansvariges uttryckliga begäran, dock inte om en sådan begäran strider mot Avtalet el</w:t>
      </w:r>
      <w:r w:rsidR="006B555A">
        <w:t>ler Tillämpliga bestämmelser.</w:t>
      </w:r>
    </w:p>
    <w:p w14:paraId="5F9D7479" w14:textId="77777777" w:rsidR="002D7F98" w:rsidRDefault="002D7F98" w:rsidP="002D7F98">
      <w:pPr>
        <w:pStyle w:val="DMNumHeading2"/>
      </w:pPr>
      <w:r>
        <w:t>Teknis</w:t>
      </w:r>
      <w:r w:rsidR="006B555A">
        <w:t>ka och organisatoriska åtgärder</w:t>
      </w:r>
    </w:p>
    <w:p w14:paraId="368A1DD9" w14:textId="77777777" w:rsidR="006B555A" w:rsidRDefault="00797EEC" w:rsidP="006B555A">
      <w:pPr>
        <w:pStyle w:val="DMNumHeading3"/>
      </w:pPr>
      <w:r>
        <w:t>Vidta tekniska och organisatoriska åtgärder</w:t>
      </w:r>
    </w:p>
    <w:p w14:paraId="6BA7EA24" w14:textId="77777777" w:rsidR="002D7F98" w:rsidRDefault="002D7F98" w:rsidP="002D7F98">
      <w:pPr>
        <w:pStyle w:val="Brdtext"/>
      </w:pPr>
      <w:r>
        <w:t xml:space="preserve">Med beaktande av den senaste utvecklingen, genomförandekostnaderna och behandlingens art, omfattning, sammanhang och ändamål samt riskerna, av varierande sannolikhetsgrad och allvar, för fysiska personers rättigheter och friheter ska Personuppgiftsbiträdet vidta lämpliga tekniska och organisatoriska åtgärder för att säkerställa en säkerhetsnivå som är lämplig i förhållande till risken, </w:t>
      </w:r>
      <w:r w:rsidR="006B555A">
        <w:t>inbegripet, när det är lämpligt</w:t>
      </w:r>
    </w:p>
    <w:p w14:paraId="23CE5EE4" w14:textId="77777777" w:rsidR="002D7F98" w:rsidRDefault="002D7F98" w:rsidP="009545DB">
      <w:pPr>
        <w:pStyle w:val="Punktlista"/>
      </w:pPr>
      <w:proofErr w:type="spellStart"/>
      <w:r>
        <w:t>pseudonymisering</w:t>
      </w:r>
      <w:proofErr w:type="spellEnd"/>
      <w:r>
        <w:t xml:space="preserve"> och kryptering av personuppgifter</w:t>
      </w:r>
    </w:p>
    <w:p w14:paraId="3F1B1563" w14:textId="77777777" w:rsidR="002D7F98" w:rsidRDefault="002D7F98" w:rsidP="009545DB">
      <w:pPr>
        <w:pStyle w:val="Punktlista"/>
      </w:pPr>
      <w:r>
        <w:t xml:space="preserve">förmågan att fortlöpande säkerställa </w:t>
      </w:r>
      <w:proofErr w:type="spellStart"/>
      <w:r>
        <w:t>konfidentialitet</w:t>
      </w:r>
      <w:proofErr w:type="spellEnd"/>
      <w:r>
        <w:t xml:space="preserve">, integritet, tillgänglighet och motståndskraft hos </w:t>
      </w:r>
      <w:proofErr w:type="spellStart"/>
      <w:r>
        <w:t>behandlingssystemen</w:t>
      </w:r>
      <w:proofErr w:type="spellEnd"/>
      <w:r>
        <w:t xml:space="preserve"> och -tjänsterna, </w:t>
      </w:r>
    </w:p>
    <w:p w14:paraId="0D105886" w14:textId="77777777" w:rsidR="002D7F98" w:rsidRDefault="002D7F98" w:rsidP="009545DB">
      <w:pPr>
        <w:pStyle w:val="Punktlista"/>
      </w:pPr>
      <w:r>
        <w:t xml:space="preserve">förmågan att återställa tillgängligheten och tillgången till personuppgifter i rimlig tid vid en fysisk eller teknisk incident, </w:t>
      </w:r>
    </w:p>
    <w:p w14:paraId="4720D330" w14:textId="77777777" w:rsidR="002D7F98" w:rsidRDefault="002D7F98" w:rsidP="009545DB">
      <w:pPr>
        <w:pStyle w:val="Punktlista"/>
      </w:pPr>
      <w:r>
        <w:t>ett förfarande för att regelbundet testa, undersöka och utvärdera effektiviteten hos de tekniska och organisatoriska åtgärder som ska säkerställa behandlingens säkerhet.</w:t>
      </w:r>
    </w:p>
    <w:p w14:paraId="5152AF5B" w14:textId="77777777" w:rsidR="006B555A" w:rsidRDefault="00797EEC" w:rsidP="006B555A">
      <w:pPr>
        <w:pStyle w:val="DMNumHeading3"/>
      </w:pPr>
      <w:r>
        <w:t>Uppförandekod och certifieringsmekanism</w:t>
      </w:r>
    </w:p>
    <w:p w14:paraId="6C1E0482" w14:textId="77777777" w:rsidR="002D7F98" w:rsidRDefault="002D7F98" w:rsidP="002D7F98">
      <w:pPr>
        <w:pStyle w:val="Brdtext"/>
      </w:pPr>
      <w:r>
        <w:t xml:space="preserve">Personuppgiftsbiträdet kan genom anslutning till en godkänd uppförandekod eller godkänd certifieringsmekanism visa att ovan </w:t>
      </w:r>
      <w:r w:rsidR="006B555A">
        <w:t xml:space="preserve">nämnda skyldigheter </w:t>
      </w:r>
      <w:proofErr w:type="gramStart"/>
      <w:r w:rsidR="006B555A">
        <w:t>efterlevs</w:t>
      </w:r>
      <w:proofErr w:type="gramEnd"/>
      <w:r w:rsidR="006B555A">
        <w:t>.</w:t>
      </w:r>
    </w:p>
    <w:p w14:paraId="569FCFE2" w14:textId="77777777" w:rsidR="002D7F98" w:rsidRDefault="002D7F98" w:rsidP="002D7F98">
      <w:pPr>
        <w:pStyle w:val="DMNumHeading2"/>
      </w:pPr>
      <w:r>
        <w:t>Upprättande av förteckning</w:t>
      </w:r>
    </w:p>
    <w:p w14:paraId="4BF6F73A" w14:textId="77777777" w:rsidR="006B555A" w:rsidRDefault="00797EEC" w:rsidP="006B555A">
      <w:pPr>
        <w:pStyle w:val="DMNumHeading3"/>
      </w:pPr>
      <w:r>
        <w:t>Upprätta en förteckning</w:t>
      </w:r>
    </w:p>
    <w:p w14:paraId="5C775C03" w14:textId="77777777" w:rsidR="002D7F98" w:rsidRDefault="002D7F98" w:rsidP="002D7F98">
      <w:pPr>
        <w:pStyle w:val="Brdtext"/>
      </w:pPr>
      <w:proofErr w:type="gramStart"/>
      <w:r>
        <w:t>Personuppgiftsbiträdet  ska</w:t>
      </w:r>
      <w:proofErr w:type="gramEnd"/>
      <w:r>
        <w:t xml:space="preserve"> föra en förteckning över alla kategorier av behandling som utförs för Personuppgiftsansvariges räkning, som omfattar följande: </w:t>
      </w:r>
    </w:p>
    <w:p w14:paraId="6A11C72A" w14:textId="77777777" w:rsidR="002D7F98" w:rsidRDefault="002D7F98" w:rsidP="009545DB">
      <w:pPr>
        <w:pStyle w:val="Punktlista"/>
      </w:pPr>
      <w:r>
        <w:t>Namn och kontaktuppgifter för Personuppgiftsbiträdet och Personuppgiftsansvarige för vars räkning Personuppgiftsbiträdet agerar, och, i tillämpliga fall, för Personuppgiftsansvariges eller Personuppgiftsbiträdets före</w:t>
      </w:r>
      <w:r w:rsidR="00BD4904">
        <w:t>trädare samt dataskyddsombudet.</w:t>
      </w:r>
    </w:p>
    <w:p w14:paraId="47127B90" w14:textId="77777777" w:rsidR="002D7F98" w:rsidRDefault="002D7F98" w:rsidP="009545DB">
      <w:pPr>
        <w:pStyle w:val="Punktlista"/>
      </w:pPr>
      <w:r>
        <w:t xml:space="preserve">De kategorier av behandling som har utförts för Personuppgiftsansvariges </w:t>
      </w:r>
      <w:r w:rsidR="00BD4904">
        <w:t>räkning.</w:t>
      </w:r>
    </w:p>
    <w:p w14:paraId="2B1B0CF8" w14:textId="77777777" w:rsidR="002D7F98" w:rsidRDefault="002D7F98" w:rsidP="009545DB">
      <w:pPr>
        <w:pStyle w:val="Punktlista"/>
      </w:pPr>
      <w:r>
        <w:lastRenderedPageBreak/>
        <w:t xml:space="preserve">I tillämpliga fall, överföringar av personuppgifter till ett tredjeland eller en internationell organisation, </w:t>
      </w:r>
      <w:proofErr w:type="gramStart"/>
      <w:r>
        <w:t>inbegripet</w:t>
      </w:r>
      <w:proofErr w:type="gramEnd"/>
      <w:r>
        <w:t xml:space="preserve"> identifiering av tredjelandet eller den internationella organisationen och dokumentatio</w:t>
      </w:r>
      <w:r w:rsidR="00BD4904">
        <w:t>nen av lämpliga skyddsåtgärder.</w:t>
      </w:r>
    </w:p>
    <w:p w14:paraId="47CD4EC6" w14:textId="77777777" w:rsidR="002D7F98" w:rsidRDefault="002D7F98" w:rsidP="009545DB">
      <w:pPr>
        <w:pStyle w:val="Punktlista"/>
      </w:pPr>
      <w:r>
        <w:t xml:space="preserve">Om möjligt, en allmän beskrivning av de tekniska och organisatoriska </w:t>
      </w:r>
      <w:r w:rsidR="00C6515B">
        <w:t>säkerhetsåtgärderna</w:t>
      </w:r>
      <w:r>
        <w:t>.</w:t>
      </w:r>
    </w:p>
    <w:p w14:paraId="2A53E31D" w14:textId="77777777" w:rsidR="006B555A" w:rsidRDefault="00797EEC" w:rsidP="006B555A">
      <w:pPr>
        <w:pStyle w:val="DMNumHeading3"/>
      </w:pPr>
      <w:r>
        <w:t>Skriftlig förteckning</w:t>
      </w:r>
    </w:p>
    <w:p w14:paraId="6F3C9990" w14:textId="77777777" w:rsidR="002D7F98" w:rsidRDefault="002D7F98" w:rsidP="002D7F98">
      <w:pPr>
        <w:pStyle w:val="Brdtext"/>
      </w:pPr>
      <w:r>
        <w:t>Personuppgiftsbiträdet ska upprätta förteckningen skriftligen,</w:t>
      </w:r>
      <w:r w:rsidR="00BD4904">
        <w:t xml:space="preserve"> inbegripet i elektronisk form.</w:t>
      </w:r>
    </w:p>
    <w:p w14:paraId="02DC14D7" w14:textId="77777777" w:rsidR="002D7F98" w:rsidRDefault="002D7F98" w:rsidP="002D7F98">
      <w:pPr>
        <w:pStyle w:val="DMNumHeading2"/>
      </w:pPr>
      <w:r>
        <w:t>Underrättelseskyldighet</w:t>
      </w:r>
    </w:p>
    <w:p w14:paraId="50182265" w14:textId="77777777" w:rsidR="002D7F98" w:rsidRDefault="002D7F98" w:rsidP="002D7F98">
      <w:pPr>
        <w:pStyle w:val="Brdtext"/>
      </w:pPr>
      <w:r>
        <w:t>Personuppgiftsbiträdet ska utan onödigt dröjsmål underrätta Personuppgiftsansvarige i händelse av att personuppgiftsbehandlingen strider mot Avtalet, dataskyddsförordningen eller annan lagstiftning. Personuppgiftsbiträdet ska därefter invänta instruktioner</w:t>
      </w:r>
      <w:r w:rsidR="006B555A">
        <w:t xml:space="preserve"> från Personuppgiftsansvarige.</w:t>
      </w:r>
    </w:p>
    <w:p w14:paraId="48EC4F90" w14:textId="77777777" w:rsidR="002D7F98" w:rsidRDefault="002D7F98" w:rsidP="002D7F98">
      <w:pPr>
        <w:pStyle w:val="DMNumHeading2"/>
      </w:pPr>
      <w:r>
        <w:t>Inform</w:t>
      </w:r>
      <w:r w:rsidR="006B555A">
        <w:t>ation</w:t>
      </w:r>
    </w:p>
    <w:p w14:paraId="2CB5341C" w14:textId="77777777" w:rsidR="006B555A" w:rsidRDefault="00797EEC" w:rsidP="006B555A">
      <w:pPr>
        <w:pStyle w:val="DMNumHeading3"/>
      </w:pPr>
      <w:r>
        <w:t>Utlämnande av personuppgifter</w:t>
      </w:r>
    </w:p>
    <w:p w14:paraId="3E9CE61F" w14:textId="77777777" w:rsidR="002D7F98" w:rsidRDefault="002D7F98" w:rsidP="002D7F98">
      <w:pPr>
        <w:pStyle w:val="Brdtext"/>
      </w:pPr>
      <w:r>
        <w:t xml:space="preserve">Personuppgiftsbiträdet får inte lämna ut personuppgifter eller information om behandlingen av personuppgifter utan medgivande i förväg från Personuppgiftsansvarige utom för det fall föreläggande finns </w:t>
      </w:r>
      <w:proofErr w:type="gramStart"/>
      <w:r>
        <w:t>därom</w:t>
      </w:r>
      <w:proofErr w:type="gramEnd"/>
      <w:r>
        <w:t xml:space="preserve"> från relevant tillsynsmyndighet eller om Personuppgiftsbiträdet är skyldig att göra det e</w:t>
      </w:r>
      <w:r w:rsidR="006B555A">
        <w:t>nligt Tillämpliga bestämmelser.</w:t>
      </w:r>
    </w:p>
    <w:p w14:paraId="243505D6" w14:textId="77777777" w:rsidR="006B555A" w:rsidRDefault="00797EEC" w:rsidP="006B555A">
      <w:pPr>
        <w:pStyle w:val="DMNumHeading3"/>
      </w:pPr>
      <w:r>
        <w:t>Underrättelseskyldighet vid kontakt</w:t>
      </w:r>
    </w:p>
    <w:p w14:paraId="212D9CAA" w14:textId="77777777" w:rsidR="002D7F98" w:rsidRDefault="002D7F98" w:rsidP="002D7F98">
      <w:pPr>
        <w:pStyle w:val="Brdtext"/>
      </w:pPr>
      <w:r>
        <w:t>Personuppgiftsbiträdet ska utan onödigt dröjsmål meddela Personuppgiftsansvarige om Personuppgiftsbiträdet kontaktas av behörig tillsynsmyndighet, registrerad eller tredje part i syfte att få tillgång till personuppgifter som Per</w:t>
      </w:r>
      <w:r w:rsidR="006B555A">
        <w:t>sonuppgiftsbiträdet behandlar.</w:t>
      </w:r>
    </w:p>
    <w:p w14:paraId="6DDFE8E4" w14:textId="77777777" w:rsidR="002D7F98" w:rsidRDefault="002D7F98" w:rsidP="002D7F98">
      <w:pPr>
        <w:pStyle w:val="DMNumHeading2"/>
      </w:pPr>
      <w:r>
        <w:t>Revision</w:t>
      </w:r>
    </w:p>
    <w:p w14:paraId="41F66971" w14:textId="77777777" w:rsidR="006B555A" w:rsidRDefault="00797EEC" w:rsidP="006B555A">
      <w:pPr>
        <w:pStyle w:val="DMNumHeading3"/>
      </w:pPr>
      <w:r>
        <w:t xml:space="preserve">Kontroll av </w:t>
      </w:r>
      <w:proofErr w:type="gramStart"/>
      <w:r>
        <w:t>efterlevnad</w:t>
      </w:r>
      <w:proofErr w:type="gramEnd"/>
    </w:p>
    <w:p w14:paraId="2537DC35" w14:textId="77777777" w:rsidR="002D7F98" w:rsidRDefault="002D7F98" w:rsidP="002D7F98">
      <w:pPr>
        <w:pStyle w:val="Brdtext"/>
      </w:pPr>
      <w:r>
        <w:t>Personuppgiftsansvarige äger rätt att, själv eller genom tredje man, genomföra revision gentemot Personuppgiftsbiträdet eller på annat sätt kontrollera att Personuppgiftsbiträdets behandling av personuppgifter följer Avtalet och Tillämpliga bestämmelser. Vid sådan revision eller kontroll ska Personuppgiftsbiträdet ge Personuppgiftsansvarige den assistans som behövs för genomförande av revis</w:t>
      </w:r>
      <w:r w:rsidR="006B555A">
        <w:t>ion.</w:t>
      </w:r>
    </w:p>
    <w:p w14:paraId="6B07B405" w14:textId="77777777" w:rsidR="006B555A" w:rsidRDefault="00797EEC" w:rsidP="006B555A">
      <w:pPr>
        <w:pStyle w:val="DMNumHeading3"/>
      </w:pPr>
      <w:r>
        <w:t>Tillgång till lokaler och utrustning</w:t>
      </w:r>
    </w:p>
    <w:p w14:paraId="21920AB2" w14:textId="77777777" w:rsidR="002D7F98" w:rsidRDefault="002D7F98" w:rsidP="002D7F98">
      <w:pPr>
        <w:pStyle w:val="Brdtext"/>
      </w:pPr>
      <w:r>
        <w:t>Personuppgiftsbiträdet ska bereda Personuppgiftsansvarige tillgång till lokaler och utrustning för inspektion i syfte att säkerställa att Personuppgiftsbiträdet uppfyller sina skyldigheter enligt Avtalet och gällande rätt. Personuppgiftsansvarige har dock inte sådan rätt när tillgången och/eller inspektionen kan medföra säkerhets- eller integrit</w:t>
      </w:r>
      <w:r w:rsidR="006B555A">
        <w:t>etsrisker för de registrerade.</w:t>
      </w:r>
    </w:p>
    <w:p w14:paraId="7AB11146" w14:textId="77777777" w:rsidR="006B555A" w:rsidRDefault="00797EEC" w:rsidP="006B555A">
      <w:pPr>
        <w:pStyle w:val="DMNumHeading3"/>
      </w:pPr>
      <w:r>
        <w:t xml:space="preserve">Visa </w:t>
      </w:r>
      <w:proofErr w:type="gramStart"/>
      <w:r>
        <w:t>efterlevnad</w:t>
      </w:r>
      <w:proofErr w:type="gramEnd"/>
      <w:r>
        <w:t xml:space="preserve"> av Avtalet och Tillämpliga bestämmelser</w:t>
      </w:r>
    </w:p>
    <w:p w14:paraId="75F096A0" w14:textId="77777777" w:rsidR="002D7F98" w:rsidRDefault="002D7F98" w:rsidP="002D7F98">
      <w:pPr>
        <w:pStyle w:val="Brdtext"/>
      </w:pPr>
      <w:r>
        <w:t xml:space="preserve">Personuppgiftsbiträdet ska på begäran och utan onödigt dröjsmål visa att förpliktelserna enligt Avtalet och Tillämpliga bestämmelser </w:t>
      </w:r>
      <w:proofErr w:type="gramStart"/>
      <w:r>
        <w:t>efterlevs</w:t>
      </w:r>
      <w:proofErr w:type="gramEnd"/>
      <w:r>
        <w:t xml:space="preserve">. Detta innefattar bland annat, men inte uteslutande, en skyldighet att tillhandahålla dokumentation, visa att godkända uppförandekoder eller certifieringar är uppfyllda samt möjliggöra och bidra till att Personuppgiftsansvarige kan utföra nödvändiga </w:t>
      </w:r>
      <w:r w:rsidR="006B555A">
        <w:t>granskningar och inspektioner.</w:t>
      </w:r>
    </w:p>
    <w:p w14:paraId="29CF5D0E" w14:textId="77777777" w:rsidR="006B555A" w:rsidRDefault="00797EEC" w:rsidP="006B555A">
      <w:pPr>
        <w:pStyle w:val="DMNumHeading3"/>
      </w:pPr>
      <w:r>
        <w:lastRenderedPageBreak/>
        <w:t>Tillgång till personuppgifter</w:t>
      </w:r>
    </w:p>
    <w:p w14:paraId="1331AF57" w14:textId="77777777" w:rsidR="002D7F98" w:rsidRDefault="002D7F98" w:rsidP="002D7F98">
      <w:pPr>
        <w:pStyle w:val="Brdtext"/>
      </w:pPr>
      <w:r>
        <w:t xml:space="preserve">Personuppgiftsbiträdet ska ge Personuppgiftsansvarige tillgång till alla de personuppgifter som Personuppgiftsbiträdet behandlar för Personuppgiftsansvariges räkning. Detta innefattar även tillgång till upplysningar och handlingar som Personuppgiftsansvarige behöver för att utöva kontroll över Personuppgiftsbiträdets </w:t>
      </w:r>
      <w:proofErr w:type="gramStart"/>
      <w:r>
        <w:t>efterlevnad</w:t>
      </w:r>
      <w:proofErr w:type="gramEnd"/>
      <w:r>
        <w:t xml:space="preserve"> av Avtalet och Tillämpliga bestämmelser. En sådan tillgång ska ges utan oskäligt dröjsmål, men inte senare än 20 dagar från Personuppgiftsansvariges uttr</w:t>
      </w:r>
      <w:r w:rsidR="006B555A">
        <w:t>yckliga och skriftliga begäran.</w:t>
      </w:r>
    </w:p>
    <w:p w14:paraId="74205A7E" w14:textId="77777777" w:rsidR="002D7F98" w:rsidRDefault="002D7F98" w:rsidP="002D7F98">
      <w:pPr>
        <w:pStyle w:val="DMNumHeading2"/>
      </w:pPr>
      <w:r>
        <w:t>Säkerhet och sekretess</w:t>
      </w:r>
    </w:p>
    <w:p w14:paraId="183C9554" w14:textId="77777777" w:rsidR="00324DD4" w:rsidRDefault="003D4DA3" w:rsidP="00324DD4">
      <w:pPr>
        <w:pStyle w:val="DMNumHeading3"/>
      </w:pPr>
      <w:r>
        <w:t>Utvärdera risker</w:t>
      </w:r>
    </w:p>
    <w:p w14:paraId="67396D3D" w14:textId="77777777" w:rsidR="002D7F98" w:rsidRDefault="002D7F98" w:rsidP="002D7F98">
      <w:pPr>
        <w:pStyle w:val="Brdtext"/>
      </w:pPr>
      <w:r>
        <w:t xml:space="preserve">Personuppgiftsbiträdet ska utvärdera riskerna med behandlingen och vidta åtgärder, såsom kryptering, för att minska dem. Åtgärderna bör säkerställa en lämplig säkerhetsnivå, inbegripet </w:t>
      </w:r>
      <w:proofErr w:type="spellStart"/>
      <w:r>
        <w:t>konfidentialitet</w:t>
      </w:r>
      <w:proofErr w:type="spellEnd"/>
      <w:r>
        <w:t>, med beaktande av den senaste utvecklingen och genomförandekostnader i förhållande till riskerna och vilken typ av p</w:t>
      </w:r>
      <w:r w:rsidR="006B555A">
        <w:t>ersonuppgifter som ska skyddas.</w:t>
      </w:r>
    </w:p>
    <w:p w14:paraId="2120A011" w14:textId="77777777" w:rsidR="00324DD4" w:rsidRDefault="003D4DA3" w:rsidP="00324DD4">
      <w:pPr>
        <w:pStyle w:val="DMNumHeading3"/>
      </w:pPr>
      <w:r>
        <w:t>Vidta säkerhetsåtgärder</w:t>
      </w:r>
    </w:p>
    <w:p w14:paraId="7BA97D05" w14:textId="77777777" w:rsidR="002D7F98" w:rsidRDefault="002D7F98" w:rsidP="002D7F98">
      <w:pPr>
        <w:pStyle w:val="Brdtext"/>
      </w:pPr>
      <w:r>
        <w:t>Personuppgiftsbiträdet ska vidta åtgärder för att säkerställa att varje fysisk person och juridisk person som utför arbete under Personuppgiftsbiträdets överinseende, och som får tillgång till personuppgifter, endast behandlar dessa på instruktion fr</w:t>
      </w:r>
      <w:r w:rsidR="006B555A">
        <w:t>ån den Personuppgiftsansvarige.</w:t>
      </w:r>
    </w:p>
    <w:p w14:paraId="302E28A5" w14:textId="77777777" w:rsidR="00324DD4" w:rsidRDefault="003D4DA3" w:rsidP="00324DD4">
      <w:pPr>
        <w:pStyle w:val="DMNumHeading3"/>
      </w:pPr>
      <w:r>
        <w:t>Tillräcklig kunskap och utbildning</w:t>
      </w:r>
    </w:p>
    <w:p w14:paraId="75DA1748" w14:textId="77777777" w:rsidR="002D7F98" w:rsidRDefault="002D7F98" w:rsidP="002D7F98">
      <w:pPr>
        <w:pStyle w:val="Brdtext"/>
      </w:pPr>
      <w:r>
        <w:t>Personuppgiftsbiträdet ansvarar för att varje fysisk person som har tillgång till personuppgifterna som behandlas enligt Avtalet har tillräckliga kunskaper och utbildning för att på ett säkert och ändamålsenligt s</w:t>
      </w:r>
      <w:r w:rsidR="006B555A">
        <w:t>ätt behandla personuppgifterna.</w:t>
      </w:r>
    </w:p>
    <w:p w14:paraId="4ABC2116" w14:textId="77777777" w:rsidR="00324DD4" w:rsidRDefault="003D4DA3" w:rsidP="00324DD4">
      <w:pPr>
        <w:pStyle w:val="DMNumHeading3"/>
      </w:pPr>
      <w:r>
        <w:t>Förändrin</w:t>
      </w:r>
      <w:r w:rsidR="00EA553D">
        <w:t>g</w:t>
      </w:r>
      <w:r>
        <w:t>ar av personuppgiftsbehandling</w:t>
      </w:r>
    </w:p>
    <w:p w14:paraId="2E4E339E" w14:textId="77777777" w:rsidR="002D7F98" w:rsidRDefault="002D7F98" w:rsidP="002D7F98">
      <w:pPr>
        <w:pStyle w:val="Brdtext"/>
      </w:pPr>
      <w:r>
        <w:t xml:space="preserve">Om Personuppgiftsbiträdet avser att genomföra förändringar av hur personuppgifter behandlas eller i övrigt genomföra förändringar som kan påverka säkerheten för de registrerade, de registrerades rättigheter eller </w:t>
      </w:r>
      <w:proofErr w:type="gramStart"/>
      <w:r>
        <w:t>efterlevnaden</w:t>
      </w:r>
      <w:proofErr w:type="gramEnd"/>
      <w:r>
        <w:t xml:space="preserve"> av Avtalet eller gällande rätt ska Personuppgiftsbiträdet skriftligen informera Personuppgiftsansvarige i förväg. Personuppgiftsansvarige ska ge sitt sam</w:t>
      </w:r>
      <w:r w:rsidR="006B555A">
        <w:t>tycke till sådana förändringar.</w:t>
      </w:r>
    </w:p>
    <w:p w14:paraId="091EFA16" w14:textId="77777777" w:rsidR="00324DD4" w:rsidRDefault="003D4DA3" w:rsidP="00324DD4">
      <w:pPr>
        <w:pStyle w:val="DMNumHeading3"/>
      </w:pPr>
      <w:r>
        <w:t>Sekretess och tystnadsplikt</w:t>
      </w:r>
    </w:p>
    <w:p w14:paraId="046CCEA0" w14:textId="77777777" w:rsidR="002D7F98" w:rsidRDefault="002D7F98" w:rsidP="002D7F98">
      <w:pPr>
        <w:pStyle w:val="Brdtext"/>
      </w:pPr>
      <w:r>
        <w:t>Personuppgiftsbiträdet förbinder sig att behandla personuppgifter och annan information som uppvisar samband med Avtalet i enlighet med gällande sekretesslagstiftning. Personalen som behandlar personuppgifter har ingått särskilda sekretessförbindelser samt upplysts om att tystnadsplikt föreligger enli</w:t>
      </w:r>
      <w:r w:rsidR="006B555A">
        <w:t>gt avtal eller nationell rätt.</w:t>
      </w:r>
    </w:p>
    <w:p w14:paraId="5D3F7F2E" w14:textId="77777777" w:rsidR="00324DD4" w:rsidRDefault="00F27C76" w:rsidP="00324DD4">
      <w:pPr>
        <w:pStyle w:val="DMNumHeading3"/>
      </w:pPr>
      <w:r>
        <w:t>Ändamålsenliga sekretessåtaganden</w:t>
      </w:r>
    </w:p>
    <w:p w14:paraId="67FEE43F" w14:textId="77777777" w:rsidR="002D7F98" w:rsidRDefault="002D7F98" w:rsidP="002D7F98">
      <w:pPr>
        <w:pStyle w:val="Brdtext"/>
      </w:pPr>
      <w:r>
        <w:t xml:space="preserve">Personuppgiftsbiträdet ska </w:t>
      </w:r>
      <w:proofErr w:type="gramStart"/>
      <w:r>
        <w:t>tillse</w:t>
      </w:r>
      <w:proofErr w:type="gramEnd"/>
      <w:r>
        <w:t xml:space="preserve"> att samtliga anställda, konsulter och övriga som Personuppgiftsbiträdet svarar för och som behandlar personuppgifter är bundna av ett ändamålsenligt sekretessåtagande samt att de är informerade om hur behandling av personuppgift</w:t>
      </w:r>
      <w:r w:rsidR="006B555A">
        <w:t>erna får ske.</w:t>
      </w:r>
    </w:p>
    <w:p w14:paraId="38872B3D" w14:textId="77777777" w:rsidR="00324DD4" w:rsidRDefault="00F27C76" w:rsidP="00324DD4">
      <w:pPr>
        <w:pStyle w:val="DMNumHeading3"/>
      </w:pPr>
      <w:r>
        <w:t>Information till personer med åtkomst</w:t>
      </w:r>
    </w:p>
    <w:p w14:paraId="3492A1A5" w14:textId="77777777" w:rsidR="002D7F98" w:rsidRDefault="002D7F98" w:rsidP="002D7F98">
      <w:pPr>
        <w:pStyle w:val="Brdtext"/>
      </w:pPr>
      <w:r>
        <w:t>Personuppgiftsbiträdet ansvarar för att de personer som har åtkomst till personuppgifterna är informerade om hur de får behandla personuppgifterna i enlighet med de dokumenterade instruktionerna från Personuppgiftsansvarige. Personuppgiftsbiträdet ska även säkerställa a</w:t>
      </w:r>
      <w:r w:rsidR="006B555A">
        <w:t>tt adekvat behörighetsstyrning.</w:t>
      </w:r>
    </w:p>
    <w:p w14:paraId="785012A7" w14:textId="77777777" w:rsidR="002D7F98" w:rsidRDefault="002D7F98" w:rsidP="002D7F98">
      <w:pPr>
        <w:pStyle w:val="DMNumHeading2"/>
      </w:pPr>
      <w:r>
        <w:lastRenderedPageBreak/>
        <w:t>Personuppgiftsincidenter</w:t>
      </w:r>
    </w:p>
    <w:p w14:paraId="32E87719" w14:textId="77777777" w:rsidR="00324DD4" w:rsidRDefault="00F27C76" w:rsidP="00324DD4">
      <w:pPr>
        <w:pStyle w:val="DMNumHeading3"/>
      </w:pPr>
      <w:r>
        <w:t>Vidta skadebegränsa</w:t>
      </w:r>
      <w:r w:rsidR="00EA553D">
        <w:t>n</w:t>
      </w:r>
      <w:r>
        <w:t>de åtgärder</w:t>
      </w:r>
    </w:p>
    <w:p w14:paraId="1B2DB940" w14:textId="77777777" w:rsidR="002D7F98" w:rsidRDefault="002D7F98" w:rsidP="002D7F98">
      <w:pPr>
        <w:pStyle w:val="Brdtext"/>
      </w:pPr>
      <w:r>
        <w:t xml:space="preserve">Vid en misstänkt eller upptäckt personuppgiftsincident ska Personuppgiftsbiträdet omedelbart undersöka incidenten och vidta lämpliga åtgärder för att mildra dess </w:t>
      </w:r>
      <w:r w:rsidR="009545DB">
        <w:t>potentiella negativa effekter.</w:t>
      </w:r>
    </w:p>
    <w:p w14:paraId="44288472" w14:textId="77777777" w:rsidR="00324DD4" w:rsidRDefault="00F27C76" w:rsidP="00324DD4">
      <w:pPr>
        <w:pStyle w:val="DMNumHeading3"/>
      </w:pPr>
      <w:r>
        <w:t>Beskrivning av personuppgiftsincident</w:t>
      </w:r>
    </w:p>
    <w:p w14:paraId="616DEC18" w14:textId="14848EE9" w:rsidR="002D7F98" w:rsidRDefault="002D7F98" w:rsidP="002D7F98">
      <w:pPr>
        <w:pStyle w:val="Brdtext"/>
      </w:pPr>
      <w:r>
        <w:t>Om Personuppgiftsansvarige begär det ska en beskrivning av personuppgiftsincidenten lä</w:t>
      </w:r>
      <w:r w:rsidR="004D35C9">
        <w:t>mnas till Personuppgiftsansvarig</w:t>
      </w:r>
      <w:r>
        <w:t>. En sådan beskr</w:t>
      </w:r>
      <w:r w:rsidR="004D35C9">
        <w:t xml:space="preserve">ivning ska </w:t>
      </w:r>
      <w:r w:rsidR="009545DB">
        <w:t>innehålla</w:t>
      </w:r>
      <w:r w:rsidR="004D35C9">
        <w:t>:</w:t>
      </w:r>
    </w:p>
    <w:p w14:paraId="51073706" w14:textId="77777777" w:rsidR="002D7F98" w:rsidRDefault="002D7F98" w:rsidP="009545DB">
      <w:pPr>
        <w:pStyle w:val="Numreradlista"/>
        <w:numPr>
          <w:ilvl w:val="0"/>
          <w:numId w:val="30"/>
        </w:numPr>
      </w:pPr>
      <w:r>
        <w:t>beskriva personuppgiftsincidentens art, inbegripet, om så är möjligt, de kategorier av och det ungefärliga antalet registrerade som berörs samt de kategorier av och det ungefärliga antalet personuppgiftsposter som berörs,</w:t>
      </w:r>
    </w:p>
    <w:p w14:paraId="1CD6C702" w14:textId="77777777" w:rsidR="002D7F98" w:rsidRDefault="002D7F98" w:rsidP="009545DB">
      <w:pPr>
        <w:pStyle w:val="Numreradlista"/>
        <w:numPr>
          <w:ilvl w:val="0"/>
          <w:numId w:val="30"/>
        </w:numPr>
      </w:pPr>
      <w:r>
        <w:t xml:space="preserve">förmedla namnet på och kontaktuppgifterna för dataskyddsombudet eller andra kontaktpunkter där mer information kan erhållas, </w:t>
      </w:r>
    </w:p>
    <w:p w14:paraId="769D6BCB" w14:textId="77777777" w:rsidR="002D7F98" w:rsidRDefault="002D7F98" w:rsidP="009545DB">
      <w:pPr>
        <w:pStyle w:val="Numreradlista"/>
        <w:numPr>
          <w:ilvl w:val="0"/>
          <w:numId w:val="30"/>
        </w:numPr>
      </w:pPr>
      <w:r>
        <w:t xml:space="preserve">beskriva de sannolika konsekvenserna av personuppgiftsincidenten, och </w:t>
      </w:r>
    </w:p>
    <w:p w14:paraId="103D434F" w14:textId="77777777" w:rsidR="002D7F98" w:rsidRDefault="002D7F98" w:rsidP="009545DB">
      <w:pPr>
        <w:pStyle w:val="Numreradlista"/>
        <w:numPr>
          <w:ilvl w:val="0"/>
          <w:numId w:val="30"/>
        </w:numPr>
      </w:pPr>
      <w:r>
        <w:t>beskriva de åtgärder som Personuppgiftsbiträdet har vidtagit eller föreslagit för att åtgärda personuppgiftsincidenten, inbegripet, när så är lämpligt, åtgärder för att mildra dess</w:t>
      </w:r>
      <w:r w:rsidR="006B555A">
        <w:t xml:space="preserve"> potentiella negativa effekter.</w:t>
      </w:r>
    </w:p>
    <w:p w14:paraId="194BEB38" w14:textId="77777777" w:rsidR="002D7F98" w:rsidRDefault="002D7F98" w:rsidP="002D7F98">
      <w:pPr>
        <w:pStyle w:val="Brdtext"/>
      </w:pPr>
      <w:r>
        <w:t xml:space="preserve">Om och i den utsträckning det inte är möjligt att tillhandahålla informationen samtidigt, får informationen tillhandahållas i omgångar utan onödigt </w:t>
      </w:r>
      <w:r w:rsidR="006B555A">
        <w:t>ytterligare dröjsmål.</w:t>
      </w:r>
    </w:p>
    <w:p w14:paraId="108B7BB1" w14:textId="77777777" w:rsidR="00324DD4" w:rsidRDefault="00F27C76" w:rsidP="00324DD4">
      <w:pPr>
        <w:pStyle w:val="DMNumHeading3"/>
      </w:pPr>
      <w:r>
        <w:t>Bistå med skyldigheter gällande personuppgiftsincidenter</w:t>
      </w:r>
    </w:p>
    <w:p w14:paraId="5214FF8E" w14:textId="77777777" w:rsidR="002D7F98" w:rsidRDefault="002D7F98" w:rsidP="002D7F98">
      <w:pPr>
        <w:pStyle w:val="Brdtext"/>
      </w:pPr>
      <w:r>
        <w:t>Personuppgiftsbiträdet ska bistå Personuppgiftsansvarige med att se till att dennes skyldigheter enligt Tillämpliga bestämmelser om personuppgiftsincidenter fullgörs, med beaktande av typen av behandling och den information som personuppgiftsbiträdet har att tillgå. Detta gäller även om Personuppgiftsansvarige misstänkt eller uppt</w:t>
      </w:r>
      <w:r w:rsidR="006B555A">
        <w:t>äckt en personuppgiftsincident.</w:t>
      </w:r>
    </w:p>
    <w:p w14:paraId="0A9CC4A7" w14:textId="77777777" w:rsidR="00324DD4" w:rsidRDefault="00F27C76" w:rsidP="00324DD4">
      <w:pPr>
        <w:pStyle w:val="DMNumHeading3"/>
      </w:pPr>
      <w:r>
        <w:t>Underrättelse om personuppgiftsincident</w:t>
      </w:r>
    </w:p>
    <w:p w14:paraId="3B30FAE2" w14:textId="77777777" w:rsidR="002D7F98" w:rsidRDefault="002D7F98" w:rsidP="002D7F98">
      <w:pPr>
        <w:pStyle w:val="Brdtext"/>
      </w:pPr>
      <w:r>
        <w:t xml:space="preserve">Personuppgiftsbiträdet ska underrätta Personuppgiftsansvarige utan onödigt dröjsmål, dock senast inom </w:t>
      </w:r>
      <w:r w:rsidRPr="004D35C9">
        <w:rPr>
          <w:color w:val="000000" w:themeColor="text1"/>
        </w:rPr>
        <w:t>30 timmar</w:t>
      </w:r>
      <w:r>
        <w:t>, efter att ha fått vetskap om en personuppgiftsincident.</w:t>
      </w:r>
    </w:p>
    <w:p w14:paraId="61157D20" w14:textId="77777777" w:rsidR="00324DD4" w:rsidRDefault="00F27C76" w:rsidP="00324DD4">
      <w:pPr>
        <w:pStyle w:val="DMNumHeading3"/>
      </w:pPr>
      <w:r>
        <w:t>Information om personuppgiftsincident</w:t>
      </w:r>
    </w:p>
    <w:p w14:paraId="106E2A57" w14:textId="77777777" w:rsidR="002D7F98" w:rsidRDefault="002D7F98" w:rsidP="002D7F98">
      <w:pPr>
        <w:pStyle w:val="Brdtext"/>
      </w:pPr>
      <w:r>
        <w:t xml:space="preserve">En </w:t>
      </w:r>
      <w:r w:rsidR="00C6515B">
        <w:t>underrättelse</w:t>
      </w:r>
      <w:r>
        <w:t xml:space="preserve"> enligt ovan ska innehålla all den information som Personuppgiftsansvarige behöver för att uppfylla sina skyldigheter i förhåll</w:t>
      </w:r>
      <w:r w:rsidR="009545DB">
        <w:t>ande till tillsynsmyndigheten.</w:t>
      </w:r>
    </w:p>
    <w:p w14:paraId="6D5B0CCA" w14:textId="77777777" w:rsidR="006E5BAB" w:rsidRDefault="00594FF5" w:rsidP="006E5BAB">
      <w:pPr>
        <w:pStyle w:val="DMNumHeading3"/>
      </w:pPr>
      <w:r>
        <w:t>Ovillkorlig underrättelseskyldighet</w:t>
      </w:r>
    </w:p>
    <w:p w14:paraId="5906A2A2" w14:textId="77777777" w:rsidR="002D7F98" w:rsidRDefault="002D7F98" w:rsidP="002D7F98">
      <w:pPr>
        <w:pStyle w:val="Brdtext"/>
      </w:pPr>
      <w:r>
        <w:t xml:space="preserve">Ovanstående underrättelseskyldighet till Personuppgiftsansvarige gäller även om Personuppgiftsbiträdet av någon annan anledning inte kan uppfylla åtaganden enligt Avtalet eller </w:t>
      </w:r>
      <w:r w:rsidR="00F27C76">
        <w:t>de dokumenterade instruktionerna</w:t>
      </w:r>
      <w:r>
        <w:t xml:space="preserve"> alternativt får kännedom om att personuppgifter har behandlats i </w:t>
      </w:r>
      <w:r w:rsidR="006B555A">
        <w:t>strid med Avtalet.</w:t>
      </w:r>
    </w:p>
    <w:p w14:paraId="6E9A076D" w14:textId="77777777" w:rsidR="002D7F98" w:rsidRDefault="002D7F98" w:rsidP="006B555A">
      <w:pPr>
        <w:pStyle w:val="DMNumHeading2"/>
      </w:pPr>
      <w:r>
        <w:t>Bistå Personuppgiftsansvarige</w:t>
      </w:r>
    </w:p>
    <w:p w14:paraId="261BD3FD" w14:textId="77777777" w:rsidR="006E5BAB" w:rsidRDefault="00594FF5" w:rsidP="006E5BAB">
      <w:pPr>
        <w:pStyle w:val="DMNumHeading3"/>
      </w:pPr>
      <w:r>
        <w:t>Konsekvensbedömningar och förhandssamråd</w:t>
      </w:r>
    </w:p>
    <w:p w14:paraId="14A06043" w14:textId="77777777" w:rsidR="002D7F98" w:rsidRDefault="002D7F98" w:rsidP="002D7F98">
      <w:pPr>
        <w:pStyle w:val="Brdtext"/>
      </w:pPr>
      <w:r>
        <w:t>Personuppgiftsbiträdet ska vid behov och på begäran bistå Personuppgiftsansvarige med fullgörande av de skyldigheter som denne har och som härrör från bestämmelserna i dataskyddsförordningen angående utförandet av konsekvensbedömningar avseende dataskydd och förhandssamråd med tillsynsmyndigheten.</w:t>
      </w:r>
    </w:p>
    <w:p w14:paraId="6799AB86" w14:textId="77777777" w:rsidR="006E5BAB" w:rsidRDefault="00594FF5" w:rsidP="006E5BAB">
      <w:pPr>
        <w:pStyle w:val="DMNumHeading3"/>
      </w:pPr>
      <w:r>
        <w:lastRenderedPageBreak/>
        <w:t>Fullgörande av skyldigheter gällande registrerades rättigheter</w:t>
      </w:r>
    </w:p>
    <w:p w14:paraId="0D5634EF" w14:textId="77777777" w:rsidR="002D7F98" w:rsidRDefault="002D7F98" w:rsidP="002D7F98">
      <w:pPr>
        <w:pStyle w:val="Brdtext"/>
      </w:pPr>
      <w:r>
        <w:t>Personuppgiftsbiträdet ska vid behov och på begäran bistå Personuppgiftsansvarige med fullgörande av de skyldigheter som denne har och som härrör från bestämmelserna i dataskyddsförordningen angåend</w:t>
      </w:r>
      <w:r w:rsidR="006E5BAB">
        <w:t>e de registrerades rättigheter.</w:t>
      </w:r>
    </w:p>
    <w:p w14:paraId="3F3974F7" w14:textId="77777777" w:rsidR="002D7F98" w:rsidRDefault="002D7F98" w:rsidP="002D7F98">
      <w:pPr>
        <w:pStyle w:val="DMNumHeading1"/>
      </w:pPr>
      <w:r>
        <w:t>Personuppgiftsbiträdets anlitande av Underbiträde</w:t>
      </w:r>
    </w:p>
    <w:p w14:paraId="1A48EDCB" w14:textId="77777777" w:rsidR="006E5BAB" w:rsidRPr="00594FF5" w:rsidRDefault="00594FF5" w:rsidP="006E5BAB">
      <w:pPr>
        <w:pStyle w:val="DMNumHeading2"/>
      </w:pPr>
      <w:r w:rsidRPr="00594FF5">
        <w:t>Skriftligt tillstånd för anlitande av Underbiträde</w:t>
      </w:r>
    </w:p>
    <w:p w14:paraId="7AD731DA" w14:textId="77777777" w:rsidR="002D7F98" w:rsidRPr="00025917" w:rsidRDefault="002D7F98" w:rsidP="002D7F98">
      <w:pPr>
        <w:pStyle w:val="Brdtext"/>
      </w:pPr>
      <w:r w:rsidRPr="00025917">
        <w:t>Personuppgiftsbiträdet får inte anlita ett annat personuppgiftsbiträde (Underbiträde) utan att ett särskilt eller allmänt skriftligt förhandstillstånd har erhåll</w:t>
      </w:r>
      <w:r w:rsidR="006E5BAB" w:rsidRPr="00025917">
        <w:t>its av Personuppgiftsansvarige.</w:t>
      </w:r>
    </w:p>
    <w:p w14:paraId="2CA05F60" w14:textId="77777777" w:rsidR="006E5BAB" w:rsidRPr="00025917" w:rsidRDefault="00594FF5" w:rsidP="006E5BAB">
      <w:pPr>
        <w:pStyle w:val="DMNumHeading2"/>
      </w:pPr>
      <w:r w:rsidRPr="00025917">
        <w:t>Allmänt skriftligt tillstånd</w:t>
      </w:r>
    </w:p>
    <w:p w14:paraId="1F779E00" w14:textId="77777777" w:rsidR="002D7F98" w:rsidRPr="00025917" w:rsidRDefault="002D7F98" w:rsidP="002D7F98">
      <w:pPr>
        <w:pStyle w:val="Brdtext"/>
      </w:pPr>
      <w:r w:rsidRPr="00025917">
        <w:t>Om ett allmänt skriftligt tillstånd har erhållits, ska Personuppgiftsbiträdet informera Personuppgiftsansvarige om eventuella planer på att anlita nya personuppgiftsbiträden eller ersätta personuppgiftsbiträden, så att Personuppgiftsansvarige har möjlighet att göra invänd</w:t>
      </w:r>
      <w:r w:rsidR="006E5BAB" w:rsidRPr="00025917">
        <w:t>ningar mot sådana förändringar.</w:t>
      </w:r>
    </w:p>
    <w:p w14:paraId="4AF51B59" w14:textId="77777777" w:rsidR="006E5BAB" w:rsidRDefault="00594FF5" w:rsidP="006E5BAB">
      <w:pPr>
        <w:pStyle w:val="DMNumHeading2"/>
      </w:pPr>
      <w:r>
        <w:t>Riskfördelning</w:t>
      </w:r>
    </w:p>
    <w:p w14:paraId="38270BC3" w14:textId="77777777" w:rsidR="002D7F98" w:rsidRDefault="002D7F98" w:rsidP="002D7F98">
      <w:pPr>
        <w:pStyle w:val="Brdtext"/>
      </w:pPr>
      <w:r>
        <w:t>Personuppgiftsbiträdets anlitande av Underbiträde sker på egen risk. Det medför ingen förändring beträffande den ansvarsfördelning som gäller m</w:t>
      </w:r>
      <w:r w:rsidR="009545DB">
        <w:t>ellan Parterna enligt Avtalet.</w:t>
      </w:r>
    </w:p>
    <w:p w14:paraId="4CFAF6EE" w14:textId="77777777" w:rsidR="006E5BAB" w:rsidRDefault="00594FF5" w:rsidP="006E5BAB">
      <w:pPr>
        <w:pStyle w:val="DMNumHeading2"/>
      </w:pPr>
      <w:r>
        <w:t>Tillräcklig skyddsnivå</w:t>
      </w:r>
    </w:p>
    <w:p w14:paraId="52DFE00D" w14:textId="77777777" w:rsidR="002D7F98" w:rsidRDefault="002D7F98" w:rsidP="002D7F98">
      <w:pPr>
        <w:pStyle w:val="Brdtext"/>
      </w:pPr>
      <w:r>
        <w:t>Om Personuppgiftsansvarige godkänner Personuppgiftsbiträdets ansökan om anlitande av Underbiträde ska Personuppgiftsbiträdet vidta de åtgärder som krävs för att säkerställa att Underbiträdet upprätthåller en tillräcklig skyddsnivå för de personuppgifter som behandlas samt i övrigt följer tillämpliga delar av Avtalet och gä</w:t>
      </w:r>
      <w:r w:rsidR="006E5BAB">
        <w:t>llande dataskyddslagstiftning.</w:t>
      </w:r>
    </w:p>
    <w:p w14:paraId="71A33986" w14:textId="77777777" w:rsidR="006E5BAB" w:rsidRDefault="00594FF5" w:rsidP="006E5BAB">
      <w:pPr>
        <w:pStyle w:val="DMNumHeading2"/>
      </w:pPr>
      <w:r>
        <w:t>Underrättelse om anlitande eller byte av Underbiträde</w:t>
      </w:r>
    </w:p>
    <w:p w14:paraId="1DE2AB9D" w14:textId="77777777" w:rsidR="002D7F98" w:rsidRDefault="002D7F98" w:rsidP="002D7F98">
      <w:pPr>
        <w:pStyle w:val="Brdtext"/>
      </w:pPr>
      <w:r>
        <w:t>Personuppgiftsbiträdet ska, innan åtgärder vidtas och under förutsättning att ansökan om Underbiträde accepterats av Personuppgiftsansvarige, informera denne om anlitande eller byte av Underbiträde. Personuppgiftsansvarige ska ha möjlighet att rikta invändningar mot Personuppgiftsbiträdets förslag om förändring. En sådan invändning utgör hinder för Personuppgiftsbiträdet att ge</w:t>
      </w:r>
      <w:r w:rsidR="006E5BAB">
        <w:t>nomföra föreslagen förändring.</w:t>
      </w:r>
    </w:p>
    <w:p w14:paraId="1BDE6919" w14:textId="77777777" w:rsidR="002D7F98" w:rsidRDefault="002D7F98" w:rsidP="002D7F98">
      <w:pPr>
        <w:pStyle w:val="DMNumHeading1"/>
      </w:pPr>
      <w:r>
        <w:t>Ansvar för skada</w:t>
      </w:r>
    </w:p>
    <w:p w14:paraId="3E72AD5D" w14:textId="77777777" w:rsidR="006E5BAB" w:rsidRDefault="00594FF5" w:rsidP="006E5BAB">
      <w:pPr>
        <w:pStyle w:val="DMNumHeading2"/>
      </w:pPr>
      <w:r>
        <w:t xml:space="preserve">Personuppgiftsbiträdets ansvar </w:t>
      </w:r>
    </w:p>
    <w:p w14:paraId="507194FD" w14:textId="77777777" w:rsidR="006E5BAB" w:rsidRDefault="002D7F98" w:rsidP="00594FF5">
      <w:pPr>
        <w:pStyle w:val="Brdtext"/>
      </w:pPr>
      <w:r>
        <w:t>Personuppgiftsbiträdet ska i förhållande till Personuppgiftsansvarige ansvara för skada uppkommen till följd av behandling av personuppgifter endast om denne inte har fullgjort de skyldigheter enligt Tillämpliga bestämmelser som specifikt riktar sig till Personuppgiftsbiträdet eller agerat utan</w:t>
      </w:r>
      <w:r w:rsidR="006E5BAB">
        <w:t>för eller i strid med Avtalet.</w:t>
      </w:r>
    </w:p>
    <w:p w14:paraId="306D7D56" w14:textId="77777777" w:rsidR="002D7F98" w:rsidRDefault="002D7F98" w:rsidP="002D7F98">
      <w:pPr>
        <w:pStyle w:val="Brdtext"/>
      </w:pPr>
      <w:r>
        <w:t>Personuppgiftsbiträdet ska undgå ansvar enligt ovan om det visar att det inte på något sätt är ansvarigt för den</w:t>
      </w:r>
      <w:r w:rsidR="006E5BAB">
        <w:t xml:space="preserve"> händelse som orsakade skadan.</w:t>
      </w:r>
    </w:p>
    <w:p w14:paraId="736E1465" w14:textId="77777777" w:rsidR="006E5BAB" w:rsidRDefault="00594FF5" w:rsidP="006E5BAB">
      <w:pPr>
        <w:pStyle w:val="DMNumHeading2"/>
      </w:pPr>
      <w:r>
        <w:lastRenderedPageBreak/>
        <w:t>Personuppgiftsansvariges ansvar</w:t>
      </w:r>
    </w:p>
    <w:p w14:paraId="611163D2" w14:textId="77777777" w:rsidR="002D7F98" w:rsidRDefault="002D7F98" w:rsidP="002D7F98">
      <w:pPr>
        <w:pStyle w:val="Brdtext"/>
      </w:pPr>
      <w:r>
        <w:t>Personuppgiftsansvarige ska ersätta Personuppgiftsbiträdet för de anspråk som riktas mot Personuppgiftsbiträdet, under förutsättning att anspråket har sin grund i Personuppgiftsansvariges bristfälliga eller felaktiga instruktioner till Personuppgiftsbi</w:t>
      </w:r>
      <w:r w:rsidR="006E5BAB">
        <w:t>trädet.</w:t>
      </w:r>
    </w:p>
    <w:p w14:paraId="732F5650" w14:textId="77777777" w:rsidR="002D7F98" w:rsidRDefault="002D7F98" w:rsidP="002D7F98">
      <w:pPr>
        <w:pStyle w:val="DMNumHeading1"/>
      </w:pPr>
      <w:r>
        <w:t>Avtalets varaktighet samt ändringar i Avtalet</w:t>
      </w:r>
    </w:p>
    <w:p w14:paraId="7A0F31E5" w14:textId="77777777" w:rsidR="006E5BAB" w:rsidRDefault="00CA3E09" w:rsidP="006E5BAB">
      <w:pPr>
        <w:pStyle w:val="DMNumHeading2"/>
      </w:pPr>
      <w:r>
        <w:t>Varaktighet</w:t>
      </w:r>
    </w:p>
    <w:p w14:paraId="33FA21B1" w14:textId="77777777" w:rsidR="002D7F98" w:rsidRDefault="002D7F98" w:rsidP="002D7F98">
      <w:pPr>
        <w:pStyle w:val="Brdtext"/>
      </w:pPr>
      <w:r>
        <w:t>Avtalet gäller från dess att det har undertecknats av Parterna och under den tid Personuppgiftsbiträdet behandlar personuppgifter i enlighet med Personupp</w:t>
      </w:r>
      <w:r w:rsidR="006E5BAB">
        <w:t>giftsansvariges instruktioner.</w:t>
      </w:r>
    </w:p>
    <w:p w14:paraId="1DEB54C0" w14:textId="77777777" w:rsidR="006E5BAB" w:rsidRDefault="00CA3E09" w:rsidP="006E5BAB">
      <w:pPr>
        <w:pStyle w:val="DMNumHeading2"/>
      </w:pPr>
      <w:r>
        <w:t xml:space="preserve">Återlämnande eller radering av </w:t>
      </w:r>
      <w:r w:rsidR="00C6515B">
        <w:t>personuppgifter</w:t>
      </w:r>
    </w:p>
    <w:p w14:paraId="681F0E3B" w14:textId="77777777" w:rsidR="002D7F98" w:rsidRDefault="002D7F98" w:rsidP="002D7F98">
      <w:pPr>
        <w:pStyle w:val="Brdtext"/>
      </w:pPr>
      <w:r>
        <w:t xml:space="preserve">Efter det att behandlingen på Personuppgiftsansvariges vägnar har avslutats, ska personuppgiftsbiträdet </w:t>
      </w:r>
      <w:r w:rsidRPr="00025917">
        <w:t>återlämna eller radera personuppgifterna, såvida inte lagring av personuppgifterna krävs enligt lag som</w:t>
      </w:r>
      <w:r>
        <w:t xml:space="preserve"> Personuppgiftsbiträdet omfattas av. Om personuppgifterna ska återlämnas ska det ske utan onödigt dröjsmål och i ett allmänt o</w:t>
      </w:r>
      <w:r w:rsidR="006E5BAB">
        <w:t>ch läsbart elektroniskt format.</w:t>
      </w:r>
    </w:p>
    <w:p w14:paraId="0A71EE64" w14:textId="77777777" w:rsidR="006E5BAB" w:rsidRDefault="00CA3E09" w:rsidP="006E5BAB">
      <w:pPr>
        <w:pStyle w:val="DMNumHeading2"/>
      </w:pPr>
      <w:r>
        <w:t>Personuppgiftsansvariges rätt att företa ändringar</w:t>
      </w:r>
    </w:p>
    <w:p w14:paraId="4FD31698" w14:textId="77777777" w:rsidR="002D7F98" w:rsidRDefault="002D7F98" w:rsidP="002D7F98">
      <w:pPr>
        <w:pStyle w:val="Brdtext"/>
      </w:pPr>
      <w:r>
        <w:t>Personuppgiftsansvarige får endast företa ändringar i Avtalet i den mån det behövs f</w:t>
      </w:r>
      <w:r w:rsidR="006E5BAB">
        <w:t xml:space="preserve">ör att </w:t>
      </w:r>
      <w:proofErr w:type="gramStart"/>
      <w:r w:rsidR="006E5BAB">
        <w:t>efterleva</w:t>
      </w:r>
      <w:proofErr w:type="gramEnd"/>
      <w:r w:rsidR="006E5BAB">
        <w:t xml:space="preserve"> gällande rätt.</w:t>
      </w:r>
    </w:p>
    <w:p w14:paraId="70169BC2" w14:textId="77777777" w:rsidR="006E5BAB" w:rsidRDefault="00CA3E09" w:rsidP="006E5BAB">
      <w:pPr>
        <w:pStyle w:val="DMNumHeading2"/>
      </w:pPr>
      <w:r>
        <w:t>Förändring av avtalet</w:t>
      </w:r>
    </w:p>
    <w:p w14:paraId="2E6259D0" w14:textId="77777777" w:rsidR="002D7F98" w:rsidRDefault="002D7F98" w:rsidP="002D7F98">
      <w:pPr>
        <w:pStyle w:val="Brdtext"/>
      </w:pPr>
      <w:r>
        <w:t>En förändring i Avtalet börjar gälla 30 dagar efter att underrättelsen om ändring kommit Pe</w:t>
      </w:r>
      <w:r w:rsidR="006E5BAB">
        <w:t>rsonuppgiftsbiträdet tillhanda.</w:t>
      </w:r>
    </w:p>
    <w:p w14:paraId="0E1C4F9D" w14:textId="77777777" w:rsidR="006E5BAB" w:rsidRDefault="00CA3E09" w:rsidP="006E5BAB">
      <w:pPr>
        <w:pStyle w:val="DMNumHeading2"/>
      </w:pPr>
      <w:r>
        <w:t>Personuppgiftsbiträdets rätt att företa ändringar</w:t>
      </w:r>
    </w:p>
    <w:p w14:paraId="6F2705B6" w14:textId="77777777" w:rsidR="002D7F98" w:rsidRDefault="002D7F98" w:rsidP="002D7F98">
      <w:pPr>
        <w:pStyle w:val="Brdtext"/>
      </w:pPr>
      <w:r>
        <w:t>Personuppgiftsbiträdet äger inte rätt a</w:t>
      </w:r>
      <w:r w:rsidR="009545DB">
        <w:t>tt påkalla ändringar i Avtalet.</w:t>
      </w:r>
    </w:p>
    <w:p w14:paraId="4713027D" w14:textId="77777777" w:rsidR="006E5BAB" w:rsidRDefault="00CA3E09" w:rsidP="006E5BAB">
      <w:pPr>
        <w:pStyle w:val="DMNumHeading2"/>
      </w:pPr>
      <w:r>
        <w:t>Samtycke vid nya typer av behandlingar</w:t>
      </w:r>
    </w:p>
    <w:p w14:paraId="3F535A7D" w14:textId="77777777" w:rsidR="002D7F98" w:rsidRDefault="002D7F98" w:rsidP="002D7F98">
      <w:pPr>
        <w:pStyle w:val="Brdtext"/>
      </w:pPr>
      <w:r>
        <w:t>För det fall Personuppgiftsansvarige avser att utöka Personuppgiftsbiträdet behandling av personuppgifter till att avse nya typer av behandlingar kräver detta Personuppgifts</w:t>
      </w:r>
      <w:r w:rsidR="006E5BAB">
        <w:t>biträdets uttryckliga samtycke.</w:t>
      </w:r>
    </w:p>
    <w:p w14:paraId="7BC34885" w14:textId="77777777" w:rsidR="002D7F98" w:rsidRDefault="002D7F98" w:rsidP="002D7F98">
      <w:pPr>
        <w:pStyle w:val="DMNumHeading1"/>
      </w:pPr>
      <w:r>
        <w:t>Underrättelser</w:t>
      </w:r>
    </w:p>
    <w:p w14:paraId="0DC211BA" w14:textId="77777777" w:rsidR="006E5BAB" w:rsidRDefault="00CA3E09" w:rsidP="006E5BAB">
      <w:pPr>
        <w:pStyle w:val="DMNumHeading2"/>
      </w:pPr>
      <w:r>
        <w:t>Skriftliga underrättelser</w:t>
      </w:r>
    </w:p>
    <w:p w14:paraId="692EC656" w14:textId="77777777" w:rsidR="002D7F98" w:rsidRDefault="002D7F98" w:rsidP="002D7F98">
      <w:pPr>
        <w:pStyle w:val="Brdtext"/>
      </w:pPr>
      <w:r>
        <w:t>Underrättelser och meddelanden enligt Avtalet ska ske skriftligen. Underrättelser ska ställas till ne</w:t>
      </w:r>
      <w:r w:rsidR="006E5BAB">
        <w:t>dan nämnda kontaktpersoner.</w:t>
      </w:r>
    </w:p>
    <w:p w14:paraId="427BD32B" w14:textId="7A61BC69" w:rsidR="002D7F98" w:rsidRPr="00025917" w:rsidRDefault="004D35C9" w:rsidP="002D7F98">
      <w:pPr>
        <w:pStyle w:val="Brdtext"/>
      </w:pPr>
      <w:r>
        <w:t>Personuppgiftsbiträde</w:t>
      </w:r>
      <w:r w:rsidR="002D7F98" w:rsidRPr="00025917">
        <w:t xml:space="preserve">, </w:t>
      </w:r>
      <w:r w:rsidR="00025917" w:rsidRPr="00025917">
        <w:t>Attest.nu i Sverige AB</w:t>
      </w:r>
      <w:r w:rsidR="009545DB" w:rsidRPr="00025917">
        <w:br/>
      </w:r>
      <w:r w:rsidR="00025917" w:rsidRPr="00025917">
        <w:t>Maria Wilen, epost: Maria.wilen@attest.nu</w:t>
      </w:r>
      <w:r w:rsidR="009545DB" w:rsidRPr="00025917">
        <w:br/>
      </w:r>
      <w:r w:rsidR="00025917" w:rsidRPr="00025917">
        <w:t>Box 171, 831 22 Östersund</w:t>
      </w:r>
    </w:p>
    <w:p w14:paraId="2360F11D" w14:textId="7F801183" w:rsidR="002D7F98" w:rsidRDefault="002D7F98" w:rsidP="002D7F98">
      <w:pPr>
        <w:pStyle w:val="Brdtext"/>
      </w:pPr>
      <w:r>
        <w:t>Personuppgifts</w:t>
      </w:r>
      <w:r w:rsidR="004D35C9">
        <w:t>ansvarig</w:t>
      </w:r>
      <w:r>
        <w:t xml:space="preserve">, </w:t>
      </w:r>
      <w:r w:rsidR="004D35C9">
        <w:rPr>
          <w:color w:val="FF0000"/>
        </w:rPr>
        <w:t>”</w:t>
      </w:r>
      <w:r w:rsidR="00025917">
        <w:rPr>
          <w:color w:val="FF0000"/>
        </w:rPr>
        <w:t>kund”</w:t>
      </w:r>
      <w:r w:rsidR="009545DB" w:rsidRPr="00CA3E09">
        <w:rPr>
          <w:color w:val="FF0000"/>
        </w:rPr>
        <w:br/>
      </w:r>
      <w:r w:rsidR="00025917">
        <w:rPr>
          <w:color w:val="FF0000"/>
        </w:rPr>
        <w:t xml:space="preserve">Förnamn &amp; Efternamn, epost: </w:t>
      </w:r>
      <w:r w:rsidR="009545DB" w:rsidRPr="00CA3E09">
        <w:rPr>
          <w:color w:val="FF0000"/>
        </w:rPr>
        <w:br/>
      </w:r>
      <w:r w:rsidR="00025917">
        <w:rPr>
          <w:color w:val="FF0000"/>
        </w:rPr>
        <w:t>Testgatan, postnr, Ort</w:t>
      </w:r>
    </w:p>
    <w:p w14:paraId="590EACDE" w14:textId="77777777" w:rsidR="006E5BAB" w:rsidRDefault="00CA3E09" w:rsidP="006E5BAB">
      <w:pPr>
        <w:pStyle w:val="DMNumHeading2"/>
      </w:pPr>
      <w:r>
        <w:lastRenderedPageBreak/>
        <w:t>Skriftlig anmälan av personuppgiftsincident</w:t>
      </w:r>
    </w:p>
    <w:p w14:paraId="230A977E" w14:textId="77777777" w:rsidR="002D7F98" w:rsidRPr="00025917" w:rsidRDefault="002D7F98" w:rsidP="002D7F98">
      <w:pPr>
        <w:pStyle w:val="Brdtext"/>
      </w:pPr>
      <w:r w:rsidRPr="00025917">
        <w:t>Personuppgiftsincidenter ska alltid anmälas per e-mail till mailadre</w:t>
      </w:r>
      <w:r w:rsidR="006E5BAB" w:rsidRPr="00025917">
        <w:t xml:space="preserve">ssen </w:t>
      </w:r>
      <w:r w:rsidR="00025917" w:rsidRPr="00025917">
        <w:t>support@attest.nu</w:t>
      </w:r>
    </w:p>
    <w:p w14:paraId="68628441" w14:textId="77777777" w:rsidR="002D7F98" w:rsidRDefault="002D7F98" w:rsidP="002D7F98">
      <w:pPr>
        <w:pStyle w:val="DMNumHeading1"/>
      </w:pPr>
      <w:r>
        <w:t>Tvist</w:t>
      </w:r>
    </w:p>
    <w:p w14:paraId="26789665" w14:textId="77777777" w:rsidR="006E5BAB" w:rsidRDefault="00CA3E09" w:rsidP="006E5BAB">
      <w:pPr>
        <w:pStyle w:val="DMNumHeading2"/>
      </w:pPr>
      <w:r>
        <w:t>Tolkning och tillämpning</w:t>
      </w:r>
    </w:p>
    <w:p w14:paraId="7B2E5FED" w14:textId="77777777" w:rsidR="002D7F98" w:rsidRDefault="002D7F98" w:rsidP="002D7F98">
      <w:pPr>
        <w:pStyle w:val="Brdtext"/>
      </w:pPr>
      <w:r>
        <w:t>Avtalet ska tolkas och tillämpas i enlighet med svensk rätt. Tvist gällande tolkning eller tillämpning av Avtalet ska lösas i allmän domstol i Sverige, under förutsättning att inte annan myndighet eller domstol i annan jurisdiktion har exklusiv behörig</w:t>
      </w:r>
      <w:r w:rsidR="00337592">
        <w:t>het att lösa tvisten.</w:t>
      </w:r>
    </w:p>
    <w:p w14:paraId="3D2312FD" w14:textId="77777777" w:rsidR="006E5BAB" w:rsidRPr="00D043FD" w:rsidRDefault="006E5BAB" w:rsidP="00461BB3">
      <w:pPr>
        <w:pStyle w:val="Brdtext"/>
      </w:pPr>
      <w:r w:rsidRPr="00D043FD">
        <w:t>Avtalet har upprättats i två (2) likalydiga exemplar, av vilka Parterna tagit var sitt.</w:t>
      </w:r>
    </w:p>
    <w:p w14:paraId="059C528C" w14:textId="77777777" w:rsidR="00025917" w:rsidRPr="000A30A4" w:rsidRDefault="00025917" w:rsidP="00461BB3">
      <w:pPr>
        <w:pStyle w:val="Brdtext"/>
        <w:tabs>
          <w:tab w:val="left" w:pos="4820"/>
        </w:tabs>
        <w:rPr>
          <w:rStyle w:val="SignaturChar"/>
          <w:color w:val="FF0000"/>
        </w:rPr>
      </w:pPr>
      <w:r>
        <w:rPr>
          <w:rStyle w:val="SignaturChar"/>
        </w:rPr>
        <w:t>Östersund 2018-____-____</w:t>
      </w:r>
      <w:r w:rsidR="006E5BAB" w:rsidRPr="00D043FD">
        <w:tab/>
      </w:r>
      <w:proofErr w:type="gramStart"/>
      <w:r w:rsidRPr="000A30A4">
        <w:rPr>
          <w:rStyle w:val="SignaturChar"/>
          <w:color w:val="FF0000"/>
        </w:rPr>
        <w:t>Ort ,</w:t>
      </w:r>
      <w:proofErr w:type="gramEnd"/>
      <w:r w:rsidRPr="000A30A4">
        <w:rPr>
          <w:rStyle w:val="SignaturChar"/>
          <w:color w:val="FF0000"/>
        </w:rPr>
        <w:t xml:space="preserve"> 2018-___-____</w:t>
      </w:r>
    </w:p>
    <w:p w14:paraId="59178825" w14:textId="4DF9ABCA" w:rsidR="006E5BAB" w:rsidRPr="00025917" w:rsidRDefault="00285CBE" w:rsidP="00461BB3">
      <w:pPr>
        <w:pStyle w:val="Brdtext"/>
        <w:tabs>
          <w:tab w:val="left" w:pos="4820"/>
        </w:tabs>
        <w:rPr>
          <w:rStyle w:val="SignaturChar"/>
        </w:rPr>
      </w:pPr>
      <w:r>
        <w:rPr>
          <w:rStyle w:val="SignaturChar"/>
        </w:rPr>
        <w:t>Personuppgiftsbiträde</w:t>
      </w:r>
      <w:r>
        <w:rPr>
          <w:rStyle w:val="SignaturChar"/>
        </w:rPr>
        <w:tab/>
        <w:t>Personuppgiftsansvarig</w:t>
      </w:r>
    </w:p>
    <w:p w14:paraId="76CED1A0" w14:textId="774323D0" w:rsidR="000C3754" w:rsidRDefault="006E5BAB" w:rsidP="006E5BAB">
      <w:pPr>
        <w:pStyle w:val="Signatur"/>
        <w:rPr>
          <w:color w:val="FF0000"/>
        </w:rPr>
      </w:pPr>
      <w:proofErr w:type="gramStart"/>
      <w:r w:rsidRPr="002212E9">
        <w:t>.......................................................</w:t>
      </w:r>
      <w:proofErr w:type="gramEnd"/>
      <w:r w:rsidRPr="002212E9">
        <w:tab/>
      </w:r>
      <w:proofErr w:type="gramStart"/>
      <w:r w:rsidRPr="002212E9">
        <w:t>.......................................................</w:t>
      </w:r>
      <w:proofErr w:type="gramEnd"/>
      <w:r w:rsidRPr="002212E9">
        <w:br/>
      </w:r>
      <w:r w:rsidR="00025917" w:rsidRPr="00D52B16">
        <w:rPr>
          <w:color w:val="000000" w:themeColor="text1"/>
        </w:rPr>
        <w:t>Maria Wilen</w:t>
      </w:r>
      <w:r w:rsidRPr="002212E9">
        <w:rPr>
          <w:color w:val="FF0000"/>
        </w:rPr>
        <w:tab/>
      </w:r>
      <w:r w:rsidR="004D35C9">
        <w:rPr>
          <w:color w:val="FF0000"/>
        </w:rPr>
        <w:t>Firmatecknare</w:t>
      </w:r>
    </w:p>
    <w:p w14:paraId="72B068A6" w14:textId="74AB8FDA" w:rsidR="00114E95" w:rsidRDefault="00114E95" w:rsidP="006E5BAB">
      <w:pPr>
        <w:pStyle w:val="Signatur"/>
        <w:rPr>
          <w:color w:val="FF0000"/>
        </w:rPr>
      </w:pPr>
      <w:r w:rsidRPr="00114E95">
        <w:rPr>
          <w:color w:val="000000" w:themeColor="text1"/>
        </w:rPr>
        <w:t>Attest.nu i Sverige AB</w:t>
      </w:r>
      <w:r>
        <w:rPr>
          <w:color w:val="FF0000"/>
        </w:rPr>
        <w:tab/>
        <w:t>Kund</w:t>
      </w:r>
    </w:p>
    <w:p w14:paraId="1850E2CD" w14:textId="72199A8D" w:rsidR="00D52B16" w:rsidRPr="00905035" w:rsidRDefault="00D52B16" w:rsidP="006E5BAB">
      <w:pPr>
        <w:pStyle w:val="Signatur"/>
      </w:pPr>
      <w:r w:rsidRPr="00D52B16">
        <w:rPr>
          <w:color w:val="000000" w:themeColor="text1"/>
        </w:rPr>
        <w:t>Titel: VD</w:t>
      </w:r>
      <w:bookmarkStart w:id="0" w:name="_GoBack"/>
      <w:bookmarkEnd w:id="0"/>
      <w:r>
        <w:rPr>
          <w:color w:val="FF0000"/>
        </w:rPr>
        <w:tab/>
        <w:t xml:space="preserve">Titel: </w:t>
      </w:r>
    </w:p>
    <w:sectPr w:rsidR="00D52B16" w:rsidRPr="00905035" w:rsidSect="003B045B">
      <w:footerReference w:type="default" r:id="rId9"/>
      <w:pgSz w:w="11907" w:h="16839" w:code="9"/>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27320" w14:textId="77777777" w:rsidR="00025917" w:rsidRDefault="00025917" w:rsidP="00AF4E5A">
      <w:pPr>
        <w:spacing w:after="0" w:line="240" w:lineRule="auto"/>
      </w:pPr>
      <w:r>
        <w:separator/>
      </w:r>
    </w:p>
  </w:endnote>
  <w:endnote w:type="continuationSeparator" w:id="0">
    <w:p w14:paraId="1E6E4139" w14:textId="77777777" w:rsidR="00025917" w:rsidRDefault="00025917" w:rsidP="00A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4648F" w14:textId="77777777" w:rsidR="00025917" w:rsidRPr="00BA1314" w:rsidRDefault="00025917" w:rsidP="003F7ECA">
    <w:pPr>
      <w:pStyle w:val="Sidfot"/>
      <w:jc w:val="center"/>
      <w:rPr>
        <w:rStyle w:val="Sidnummer"/>
      </w:rPr>
    </w:pPr>
    <w:r w:rsidRPr="000A3553">
      <w:rPr>
        <w:rStyle w:val="Sidnummer"/>
      </w:rPr>
      <w:fldChar w:fldCharType="begin"/>
    </w:r>
    <w:r w:rsidRPr="00BA1314">
      <w:rPr>
        <w:rStyle w:val="Sidnummer"/>
      </w:rPr>
      <w:instrText xml:space="preserve"> PAGE  \* Arabic  \* MERGEFORMAT </w:instrText>
    </w:r>
    <w:r w:rsidRPr="000A3553">
      <w:rPr>
        <w:rStyle w:val="Sidnummer"/>
      </w:rPr>
      <w:fldChar w:fldCharType="separate"/>
    </w:r>
    <w:r w:rsidR="00114E95">
      <w:rPr>
        <w:rStyle w:val="Sidnummer"/>
        <w:noProof/>
      </w:rPr>
      <w:t>9</w:t>
    </w:r>
    <w:r w:rsidRPr="000A3553">
      <w:rPr>
        <w:rStyle w:val="Sidnummer"/>
      </w:rPr>
      <w:fldChar w:fldCharType="end"/>
    </w:r>
    <w:r w:rsidRPr="00BA1314">
      <w:rPr>
        <w:rStyle w:val="Sidnummer"/>
      </w:rPr>
      <w:t>(</w:t>
    </w:r>
    <w:r w:rsidRPr="000A3553">
      <w:rPr>
        <w:rStyle w:val="Sidnummer"/>
      </w:rPr>
      <w:fldChar w:fldCharType="begin"/>
    </w:r>
    <w:r w:rsidRPr="00BA1314">
      <w:rPr>
        <w:rStyle w:val="Sidnummer"/>
      </w:rPr>
      <w:instrText xml:space="preserve"> NUMPAGES  \* Arabic  \* MERGEFORMAT </w:instrText>
    </w:r>
    <w:r w:rsidRPr="000A3553">
      <w:rPr>
        <w:rStyle w:val="Sidnummer"/>
      </w:rPr>
      <w:fldChar w:fldCharType="separate"/>
    </w:r>
    <w:r w:rsidR="00114E95">
      <w:rPr>
        <w:rStyle w:val="Sidnummer"/>
        <w:noProof/>
      </w:rPr>
      <w:t>9</w:t>
    </w:r>
    <w:r w:rsidRPr="000A3553">
      <w:rPr>
        <w:rStyle w:val="Sidnummer"/>
      </w:rPr>
      <w:fldChar w:fldCharType="end"/>
    </w:r>
    <w:r w:rsidRPr="00BA1314">
      <w:rPr>
        <w:rStyle w:val="Sidnummer"/>
      </w:rPr>
      <w:t>)</w:t>
    </w:r>
  </w:p>
  <w:p w14:paraId="6BC2ACA5" w14:textId="77777777" w:rsidR="00025917" w:rsidRDefault="00025917" w:rsidP="003F7ECA">
    <w:pPr>
      <w:pStyle w:val="Sidfot"/>
    </w:pPr>
    <w:r>
      <w:t>Attest.nu i Sverige AB</w:t>
    </w:r>
  </w:p>
  <w:p w14:paraId="266628F5" w14:textId="77777777" w:rsidR="00025917" w:rsidRPr="00A8335C" w:rsidRDefault="00025917" w:rsidP="003F7ECA">
    <w:pPr>
      <w:pStyle w:val="Sidfot"/>
    </w:pPr>
    <w:r>
      <w:t>DM 4753 V 1.13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CCD53" w14:textId="77777777" w:rsidR="00025917" w:rsidRDefault="00025917" w:rsidP="00AF4E5A">
      <w:pPr>
        <w:spacing w:after="0" w:line="240" w:lineRule="auto"/>
      </w:pPr>
      <w:r>
        <w:separator/>
      </w:r>
    </w:p>
  </w:footnote>
  <w:footnote w:type="continuationSeparator" w:id="0">
    <w:p w14:paraId="0A39A9D8" w14:textId="77777777" w:rsidR="00025917" w:rsidRDefault="00025917" w:rsidP="00AF4E5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BA0D0A8"/>
    <w:lvl w:ilvl="0">
      <w:start w:val="1"/>
      <w:numFmt w:val="decimal"/>
      <w:pStyle w:val="Numreradlista3"/>
      <w:lvlText w:val="%1."/>
      <w:lvlJc w:val="left"/>
      <w:pPr>
        <w:tabs>
          <w:tab w:val="num" w:pos="926"/>
        </w:tabs>
        <w:ind w:left="926" w:hanging="360"/>
      </w:pPr>
    </w:lvl>
  </w:abstractNum>
  <w:abstractNum w:abstractNumId="1">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2">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3">
    <w:nsid w:val="18617CAE"/>
    <w:multiLevelType w:val="multilevel"/>
    <w:tmpl w:val="082A9680"/>
    <w:lvl w:ilvl="0">
      <w:start w:val="1"/>
      <w:numFmt w:val="lowerLett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abstractNum w:abstractNumId="4">
    <w:nsid w:val="219D4C62"/>
    <w:multiLevelType w:val="multilevel"/>
    <w:tmpl w:val="3386274E"/>
    <w:lvl w:ilvl="0">
      <w:start w:val="1"/>
      <w:numFmt w:val="bullet"/>
      <w:pStyle w:val="Punktlista"/>
      <w:lvlText w:val=""/>
      <w:lvlJc w:val="left"/>
      <w:pPr>
        <w:ind w:left="510" w:hanging="226"/>
      </w:pPr>
      <w:rPr>
        <w:rFonts w:ascii="Symbol" w:hAnsi="Symbol" w:hint="default"/>
        <w:color w:val="auto"/>
      </w:rPr>
    </w:lvl>
    <w:lvl w:ilvl="1">
      <w:start w:val="1"/>
      <w:numFmt w:val="bullet"/>
      <w:pStyle w:val="Punktlista2"/>
      <w:lvlText w:val="−"/>
      <w:lvlJc w:val="left"/>
      <w:pPr>
        <w:ind w:left="737" w:hanging="226"/>
      </w:pPr>
      <w:rPr>
        <w:rFonts w:ascii="Segoe UI" w:hAnsi="Segoe UI" w:hint="default"/>
      </w:rPr>
    </w:lvl>
    <w:lvl w:ilvl="2">
      <w:start w:val="1"/>
      <w:numFmt w:val="bullet"/>
      <w:pStyle w:val="Punktlista3"/>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5">
    <w:nsid w:val="30FC7D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4C05A5"/>
    <w:multiLevelType w:val="multilevel"/>
    <w:tmpl w:val="C250251E"/>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nsid w:val="450816A0"/>
    <w:multiLevelType w:val="multilevel"/>
    <w:tmpl w:val="5E903600"/>
    <w:lvl w:ilvl="0">
      <w:start w:val="1"/>
      <w:numFmt w:val="decimal"/>
      <w:pStyle w:val="Numreradlista"/>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num w:numId="1">
    <w:abstractNumId w:val="6"/>
  </w:num>
  <w:num w:numId="2">
    <w:abstractNumId w:val="7"/>
  </w:num>
  <w:num w:numId="3">
    <w:abstractNumId w:val="4"/>
  </w:num>
  <w:num w:numId="4">
    <w:abstractNumId w:val="2"/>
  </w:num>
  <w:num w:numId="5">
    <w:abstractNumId w:val="1"/>
  </w:num>
  <w:num w:numId="6">
    <w:abstractNumId w:val="7"/>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7"/>
  </w:num>
  <w:num w:numId="13">
    <w:abstractNumId w:val="6"/>
  </w:num>
  <w:num w:numId="14">
    <w:abstractNumId w:val="6"/>
  </w:num>
  <w:num w:numId="15">
    <w:abstractNumId w:val="6"/>
  </w:num>
  <w:num w:numId="16">
    <w:abstractNumId w:val="6"/>
  </w:num>
  <w:num w:numId="17">
    <w:abstractNumId w:val="4"/>
  </w:num>
  <w:num w:numId="18">
    <w:abstractNumId w:val="7"/>
  </w:num>
  <w:num w:numId="19">
    <w:abstractNumId w:val="6"/>
  </w:num>
  <w:num w:numId="20">
    <w:abstractNumId w:val="6"/>
  </w:num>
  <w:num w:numId="21">
    <w:abstractNumId w:val="6"/>
  </w:num>
  <w:num w:numId="22">
    <w:abstractNumId w:val="6"/>
  </w:num>
  <w:num w:numId="23">
    <w:abstractNumId w:val="4"/>
  </w:num>
  <w:num w:numId="24">
    <w:abstractNumId w:val="7"/>
  </w:num>
  <w:num w:numId="25">
    <w:abstractNumId w:val="6"/>
  </w:num>
  <w:num w:numId="26">
    <w:abstractNumId w:val="6"/>
  </w:num>
  <w:num w:numId="27">
    <w:abstractNumId w:val="6"/>
  </w:num>
  <w:num w:numId="28">
    <w:abstractNumId w:val="6"/>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98"/>
    <w:rsid w:val="00022DC6"/>
    <w:rsid w:val="00025917"/>
    <w:rsid w:val="000750C3"/>
    <w:rsid w:val="00090C4D"/>
    <w:rsid w:val="000A0F64"/>
    <w:rsid w:val="000A30A4"/>
    <w:rsid w:val="000C3754"/>
    <w:rsid w:val="000C5363"/>
    <w:rsid w:val="000E2972"/>
    <w:rsid w:val="00114E95"/>
    <w:rsid w:val="00160C16"/>
    <w:rsid w:val="001A568D"/>
    <w:rsid w:val="001B45B8"/>
    <w:rsid w:val="001C5B2F"/>
    <w:rsid w:val="00233DE1"/>
    <w:rsid w:val="00285CBE"/>
    <w:rsid w:val="002D7F98"/>
    <w:rsid w:val="00324DD4"/>
    <w:rsid w:val="00337592"/>
    <w:rsid w:val="003527D7"/>
    <w:rsid w:val="0036485F"/>
    <w:rsid w:val="00367D20"/>
    <w:rsid w:val="00372874"/>
    <w:rsid w:val="00380EA7"/>
    <w:rsid w:val="003854AE"/>
    <w:rsid w:val="003B045B"/>
    <w:rsid w:val="003D4DA3"/>
    <w:rsid w:val="003F661B"/>
    <w:rsid w:val="003F7ECA"/>
    <w:rsid w:val="00436D62"/>
    <w:rsid w:val="00452FA1"/>
    <w:rsid w:val="00457151"/>
    <w:rsid w:val="00461BB3"/>
    <w:rsid w:val="004D35C9"/>
    <w:rsid w:val="0054645C"/>
    <w:rsid w:val="00567D74"/>
    <w:rsid w:val="005837F5"/>
    <w:rsid w:val="00594FF5"/>
    <w:rsid w:val="005B3C06"/>
    <w:rsid w:val="005F429E"/>
    <w:rsid w:val="0066148F"/>
    <w:rsid w:val="006B555A"/>
    <w:rsid w:val="006E5BAB"/>
    <w:rsid w:val="00724933"/>
    <w:rsid w:val="00791763"/>
    <w:rsid w:val="00792F31"/>
    <w:rsid w:val="00797EEC"/>
    <w:rsid w:val="007B3F4D"/>
    <w:rsid w:val="007C4F0A"/>
    <w:rsid w:val="007C7D2A"/>
    <w:rsid w:val="00826E56"/>
    <w:rsid w:val="00830AF2"/>
    <w:rsid w:val="00832A5A"/>
    <w:rsid w:val="00846FFB"/>
    <w:rsid w:val="00886215"/>
    <w:rsid w:val="008C27A5"/>
    <w:rsid w:val="008D2D6D"/>
    <w:rsid w:val="00905035"/>
    <w:rsid w:val="00923C85"/>
    <w:rsid w:val="00934E98"/>
    <w:rsid w:val="00947ECB"/>
    <w:rsid w:val="009545DB"/>
    <w:rsid w:val="0097044A"/>
    <w:rsid w:val="00973F6F"/>
    <w:rsid w:val="009818FD"/>
    <w:rsid w:val="009B2E4E"/>
    <w:rsid w:val="00A308F1"/>
    <w:rsid w:val="00A766F9"/>
    <w:rsid w:val="00A83EBB"/>
    <w:rsid w:val="00A85043"/>
    <w:rsid w:val="00AF4E5A"/>
    <w:rsid w:val="00B31C6B"/>
    <w:rsid w:val="00B43BFD"/>
    <w:rsid w:val="00B96838"/>
    <w:rsid w:val="00BB4A16"/>
    <w:rsid w:val="00BD4904"/>
    <w:rsid w:val="00BE0395"/>
    <w:rsid w:val="00C042EB"/>
    <w:rsid w:val="00C202AA"/>
    <w:rsid w:val="00C242CC"/>
    <w:rsid w:val="00C33778"/>
    <w:rsid w:val="00C6515B"/>
    <w:rsid w:val="00C71ADE"/>
    <w:rsid w:val="00C75875"/>
    <w:rsid w:val="00C911B7"/>
    <w:rsid w:val="00CA1AEE"/>
    <w:rsid w:val="00CA3E09"/>
    <w:rsid w:val="00CC5B7E"/>
    <w:rsid w:val="00D12B8A"/>
    <w:rsid w:val="00D17DBA"/>
    <w:rsid w:val="00D47776"/>
    <w:rsid w:val="00D51D90"/>
    <w:rsid w:val="00D52B16"/>
    <w:rsid w:val="00D8659D"/>
    <w:rsid w:val="00D91673"/>
    <w:rsid w:val="00D97221"/>
    <w:rsid w:val="00DF6D33"/>
    <w:rsid w:val="00E16934"/>
    <w:rsid w:val="00E832B7"/>
    <w:rsid w:val="00E957DB"/>
    <w:rsid w:val="00EA553D"/>
    <w:rsid w:val="00F05E2F"/>
    <w:rsid w:val="00F27C76"/>
    <w:rsid w:val="00F40CB0"/>
    <w:rsid w:val="00FC0A0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67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1" w:qFormat="1"/>
    <w:lsdException w:name="List Number" w:semiHidden="0" w:uiPriority="1" w:qFormat="1"/>
    <w:lsdException w:name="List 2" w:unhideWhenUsed="1"/>
    <w:lsdException w:name="List 3" w:unhideWhenUsed="1"/>
    <w:lsdException w:name="List 4" w:unhideWhenUsed="1"/>
    <w:lsdException w:name="List 5" w:unhideWhenUsed="1"/>
    <w:lsdException w:name="List Bullet 2" w:semiHidden="0"/>
    <w:lsdException w:name="List Bullet 3" w:semiHidden="0"/>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4" w:qFormat="1"/>
    <w:lsdException w:name="Closing" w:unhideWhenUsed="1"/>
    <w:lsdException w:name="Signature" w:uiPriority="8" w:qFormat="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5"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latentStyles>
  <w:style w:type="paragraph" w:default="1" w:styleId="Normal">
    <w:name w:val="Normal"/>
    <w:semiHidden/>
    <w:rsid w:val="00947ECB"/>
    <w:pPr>
      <w:spacing w:after="240" w:line="280" w:lineRule="atLeast"/>
    </w:pPr>
    <w:rPr>
      <w:sz w:val="21"/>
    </w:rPr>
  </w:style>
  <w:style w:type="paragraph" w:styleId="Rubrik1">
    <w:name w:val="heading 1"/>
    <w:aliases w:val="DMHeading 1"/>
    <w:next w:val="Brdtext"/>
    <w:link w:val="Rubrik1Char"/>
    <w:uiPriority w:val="2"/>
    <w:qFormat/>
    <w:rsid w:val="003527D7"/>
    <w:pPr>
      <w:keepNext/>
      <w:spacing w:before="480" w:after="60" w:line="240" w:lineRule="auto"/>
      <w:outlineLvl w:val="0"/>
    </w:pPr>
    <w:rPr>
      <w:rFonts w:asciiTheme="majorHAnsi" w:eastAsiaTheme="majorEastAsia" w:hAnsiTheme="majorHAnsi" w:cstheme="majorBidi"/>
      <w:bCs/>
      <w:sz w:val="28"/>
      <w:szCs w:val="28"/>
    </w:rPr>
  </w:style>
  <w:style w:type="paragraph" w:styleId="Rubrik2">
    <w:name w:val="heading 2"/>
    <w:aliases w:val="DMHeading 2"/>
    <w:next w:val="Brdtext"/>
    <w:link w:val="Rubrik2Char"/>
    <w:uiPriority w:val="2"/>
    <w:unhideWhenUsed/>
    <w:qFormat/>
    <w:rsid w:val="003527D7"/>
    <w:pPr>
      <w:keepNext/>
      <w:spacing w:before="240" w:after="60" w:line="240" w:lineRule="auto"/>
      <w:outlineLvl w:val="1"/>
    </w:pPr>
    <w:rPr>
      <w:rFonts w:asciiTheme="majorHAnsi" w:eastAsiaTheme="majorEastAsia" w:hAnsiTheme="majorHAnsi" w:cstheme="majorBidi"/>
      <w:bCs/>
      <w:sz w:val="24"/>
      <w:szCs w:val="26"/>
    </w:rPr>
  </w:style>
  <w:style w:type="paragraph" w:styleId="Rubrik3">
    <w:name w:val="heading 3"/>
    <w:aliases w:val="DMHeading 3"/>
    <w:next w:val="Brdtext"/>
    <w:link w:val="Rubrik3Char"/>
    <w:uiPriority w:val="2"/>
    <w:unhideWhenUsed/>
    <w:qFormat/>
    <w:rsid w:val="003527D7"/>
    <w:pPr>
      <w:keepNext/>
      <w:spacing w:before="240" w:after="60" w:line="240" w:lineRule="auto"/>
      <w:outlineLvl w:val="2"/>
    </w:pPr>
    <w:rPr>
      <w:rFonts w:asciiTheme="majorHAnsi" w:eastAsiaTheme="majorEastAsia" w:hAnsiTheme="majorHAnsi" w:cstheme="majorBidi"/>
      <w:bCs/>
      <w:i/>
      <w:sz w:val="24"/>
    </w:rPr>
  </w:style>
  <w:style w:type="paragraph" w:styleId="Rubrik4">
    <w:name w:val="heading 4"/>
    <w:aliases w:val="DMHeading 4"/>
    <w:next w:val="Brdtext"/>
    <w:link w:val="Rubrik4Char"/>
    <w:uiPriority w:val="2"/>
    <w:unhideWhenUsed/>
    <w:qFormat/>
    <w:rsid w:val="00FC0A05"/>
    <w:pPr>
      <w:keepNext/>
      <w:spacing w:after="0" w:line="240" w:lineRule="auto"/>
      <w:outlineLvl w:val="3"/>
    </w:pPr>
    <w:rPr>
      <w:rFonts w:asciiTheme="majorHAnsi" w:eastAsiaTheme="majorEastAsia" w:hAnsiTheme="majorHAnsi" w:cstheme="majorBidi"/>
      <w:bCs/>
      <w:iCs/>
      <w:sz w:val="20"/>
    </w:rPr>
  </w:style>
  <w:style w:type="paragraph" w:styleId="Rubrik5">
    <w:name w:val="heading 5"/>
    <w:next w:val="Normal"/>
    <w:link w:val="Rubrik5Char"/>
    <w:uiPriority w:val="9"/>
    <w:semiHidden/>
    <w:qFormat/>
    <w:rsid w:val="003527D7"/>
    <w:pPr>
      <w:keepNext/>
      <w:keepLines/>
      <w:spacing w:before="200" w:after="0"/>
      <w:outlineLvl w:val="4"/>
    </w:pPr>
    <w:rPr>
      <w:rFonts w:asciiTheme="majorHAnsi" w:eastAsiaTheme="majorEastAsia" w:hAnsiTheme="majorHAnsi" w:cstheme="majorBidi"/>
      <w:sz w:val="18"/>
    </w:rPr>
  </w:style>
  <w:style w:type="paragraph" w:styleId="Rubrik6">
    <w:name w:val="heading 6"/>
    <w:basedOn w:val="Normal"/>
    <w:next w:val="Normal"/>
    <w:link w:val="Rubrik6Char"/>
    <w:uiPriority w:val="9"/>
    <w:semiHidden/>
    <w:qFormat/>
    <w:rsid w:val="003527D7"/>
    <w:pPr>
      <w:keepNext/>
      <w:keepLines/>
      <w:spacing w:before="200" w:after="0"/>
      <w:outlineLvl w:val="5"/>
    </w:pPr>
    <w:rPr>
      <w:rFonts w:asciiTheme="majorHAnsi" w:eastAsiaTheme="majorEastAsia" w:hAnsiTheme="majorHAnsi" w:cstheme="majorBidi"/>
      <w:i/>
      <w:iCs/>
      <w:color w:val="243F60" w:themeColor="accent1" w:themeShade="7F"/>
      <w:sz w:val="18"/>
    </w:rPr>
  </w:style>
  <w:style w:type="paragraph" w:styleId="Rubrik7">
    <w:name w:val="heading 7"/>
    <w:basedOn w:val="Normal"/>
    <w:next w:val="Normal"/>
    <w:link w:val="Rubrik7Char"/>
    <w:uiPriority w:val="9"/>
    <w:semiHidden/>
    <w:qFormat/>
    <w:rsid w:val="003527D7"/>
    <w:pPr>
      <w:keepNext/>
      <w:keepLines/>
      <w:spacing w:before="200" w:after="0"/>
      <w:outlineLvl w:val="6"/>
    </w:pPr>
    <w:rPr>
      <w:rFonts w:asciiTheme="majorHAnsi" w:eastAsiaTheme="majorEastAsia" w:hAnsiTheme="majorHAnsi" w:cstheme="majorBidi"/>
      <w:i/>
      <w:iCs/>
      <w:color w:val="404040" w:themeColor="text1" w:themeTint="BF"/>
      <w:sz w:val="18"/>
    </w:rPr>
  </w:style>
  <w:style w:type="paragraph" w:styleId="Rubrik8">
    <w:name w:val="heading 8"/>
    <w:basedOn w:val="Normal"/>
    <w:next w:val="Normal"/>
    <w:link w:val="Rubrik8Char"/>
    <w:uiPriority w:val="9"/>
    <w:semiHidden/>
    <w:qFormat/>
    <w:rsid w:val="003527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3527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DMHeading 1 Char"/>
    <w:basedOn w:val="Standardstycketypsnitt"/>
    <w:link w:val="Rubrik1"/>
    <w:uiPriority w:val="2"/>
    <w:rsid w:val="003527D7"/>
    <w:rPr>
      <w:rFonts w:asciiTheme="majorHAnsi" w:eastAsiaTheme="majorEastAsia" w:hAnsiTheme="majorHAnsi" w:cstheme="majorBidi"/>
      <w:bCs/>
      <w:sz w:val="28"/>
      <w:szCs w:val="28"/>
    </w:rPr>
  </w:style>
  <w:style w:type="character" w:customStyle="1" w:styleId="Rubrik2Char">
    <w:name w:val="Rubrik 2 Char"/>
    <w:aliases w:val="DMHeading 2 Char"/>
    <w:basedOn w:val="Standardstycketypsnitt"/>
    <w:link w:val="Rubrik2"/>
    <w:uiPriority w:val="2"/>
    <w:rsid w:val="003527D7"/>
    <w:rPr>
      <w:rFonts w:asciiTheme="majorHAnsi" w:eastAsiaTheme="majorEastAsia" w:hAnsiTheme="majorHAnsi" w:cstheme="majorBidi"/>
      <w:bCs/>
      <w:sz w:val="24"/>
      <w:szCs w:val="26"/>
    </w:rPr>
  </w:style>
  <w:style w:type="character" w:customStyle="1" w:styleId="Rubrik3Char">
    <w:name w:val="Rubrik 3 Char"/>
    <w:aliases w:val="DMHeading 3 Char"/>
    <w:basedOn w:val="Standardstycketypsnitt"/>
    <w:link w:val="Rubrik3"/>
    <w:uiPriority w:val="2"/>
    <w:rsid w:val="003527D7"/>
    <w:rPr>
      <w:rFonts w:asciiTheme="majorHAnsi" w:eastAsiaTheme="majorEastAsia" w:hAnsiTheme="majorHAnsi" w:cstheme="majorBidi"/>
      <w:bCs/>
      <w:i/>
      <w:sz w:val="24"/>
    </w:rPr>
  </w:style>
  <w:style w:type="character" w:customStyle="1" w:styleId="Rubrik4Char">
    <w:name w:val="Rubrik 4 Char"/>
    <w:aliases w:val="DMHeading 4 Char"/>
    <w:basedOn w:val="Standardstycketypsnitt"/>
    <w:link w:val="Rubrik4"/>
    <w:uiPriority w:val="2"/>
    <w:rsid w:val="00FC0A05"/>
    <w:rPr>
      <w:rFonts w:asciiTheme="majorHAnsi" w:eastAsiaTheme="majorEastAsia" w:hAnsiTheme="majorHAnsi" w:cstheme="majorBidi"/>
      <w:bCs/>
      <w:iCs/>
      <w:sz w:val="20"/>
    </w:rPr>
  </w:style>
  <w:style w:type="character" w:customStyle="1" w:styleId="Rubrik5Char">
    <w:name w:val="Rubrik 5 Char"/>
    <w:basedOn w:val="Standardstycketypsnitt"/>
    <w:link w:val="Rubrik5"/>
    <w:uiPriority w:val="9"/>
    <w:semiHidden/>
    <w:rsid w:val="003527D7"/>
    <w:rPr>
      <w:rFonts w:asciiTheme="majorHAnsi" w:eastAsiaTheme="majorEastAsia" w:hAnsiTheme="majorHAnsi" w:cstheme="majorBidi"/>
      <w:sz w:val="18"/>
    </w:rPr>
  </w:style>
  <w:style w:type="paragraph" w:customStyle="1" w:styleId="DMNumHeading1">
    <w:name w:val="DMNum Heading 1"/>
    <w:basedOn w:val="Rubrik1"/>
    <w:next w:val="Brdtext"/>
    <w:uiPriority w:val="3"/>
    <w:qFormat/>
    <w:rsid w:val="003527D7"/>
    <w:pPr>
      <w:numPr>
        <w:numId w:val="28"/>
      </w:numPr>
    </w:pPr>
    <w:rPr>
      <w:szCs w:val="30"/>
    </w:rPr>
  </w:style>
  <w:style w:type="paragraph" w:customStyle="1" w:styleId="DMNumHeading2">
    <w:name w:val="DMNum Heading 2"/>
    <w:basedOn w:val="Rubrik2"/>
    <w:next w:val="Brdtext"/>
    <w:uiPriority w:val="3"/>
    <w:qFormat/>
    <w:rsid w:val="003527D7"/>
    <w:pPr>
      <w:numPr>
        <w:ilvl w:val="1"/>
        <w:numId w:val="28"/>
      </w:numPr>
    </w:pPr>
  </w:style>
  <w:style w:type="paragraph" w:customStyle="1" w:styleId="DMNumHeading3">
    <w:name w:val="DMNum Heading 3"/>
    <w:basedOn w:val="Rubrik3"/>
    <w:next w:val="Brdtext"/>
    <w:uiPriority w:val="3"/>
    <w:qFormat/>
    <w:rsid w:val="003527D7"/>
    <w:pPr>
      <w:numPr>
        <w:ilvl w:val="2"/>
        <w:numId w:val="28"/>
      </w:numPr>
    </w:pPr>
    <w:rPr>
      <w:szCs w:val="24"/>
    </w:rPr>
  </w:style>
  <w:style w:type="paragraph" w:customStyle="1" w:styleId="DMNumHeading4">
    <w:name w:val="DMNum Heading 4"/>
    <w:basedOn w:val="Rubrik4"/>
    <w:next w:val="Brdtext"/>
    <w:uiPriority w:val="3"/>
    <w:qFormat/>
    <w:rsid w:val="003527D7"/>
    <w:pPr>
      <w:numPr>
        <w:ilvl w:val="3"/>
        <w:numId w:val="28"/>
      </w:numPr>
    </w:pPr>
  </w:style>
  <w:style w:type="character" w:customStyle="1" w:styleId="Rubrik6Char">
    <w:name w:val="Rubrik 6 Char"/>
    <w:basedOn w:val="Standardstycketypsnitt"/>
    <w:link w:val="Rubrik6"/>
    <w:uiPriority w:val="9"/>
    <w:semiHidden/>
    <w:rsid w:val="003527D7"/>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ypsnitt"/>
    <w:link w:val="Rubrik7"/>
    <w:uiPriority w:val="9"/>
    <w:semiHidden/>
    <w:rsid w:val="003527D7"/>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ypsnitt"/>
    <w:link w:val="Rubrik8"/>
    <w:uiPriority w:val="9"/>
    <w:semiHidden/>
    <w:rsid w:val="003527D7"/>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3527D7"/>
    <w:rPr>
      <w:rFonts w:asciiTheme="majorHAnsi" w:eastAsiaTheme="majorEastAsia" w:hAnsiTheme="majorHAnsi" w:cstheme="majorBidi"/>
      <w:i/>
      <w:iCs/>
      <w:color w:val="404040" w:themeColor="text1" w:themeTint="BF"/>
      <w:sz w:val="20"/>
      <w:szCs w:val="20"/>
    </w:rPr>
  </w:style>
  <w:style w:type="paragraph" w:styleId="Numreradlista">
    <w:name w:val="List Number"/>
    <w:aliases w:val="DMList Number"/>
    <w:basedOn w:val="Normal"/>
    <w:uiPriority w:val="1"/>
    <w:qFormat/>
    <w:rsid w:val="003527D7"/>
    <w:pPr>
      <w:numPr>
        <w:numId w:val="24"/>
      </w:numPr>
      <w:contextualSpacing/>
    </w:pPr>
  </w:style>
  <w:style w:type="paragraph" w:styleId="Punktlista">
    <w:name w:val="List Bullet"/>
    <w:aliases w:val="DMList Bullet"/>
    <w:basedOn w:val="Normal"/>
    <w:uiPriority w:val="1"/>
    <w:qFormat/>
    <w:rsid w:val="003527D7"/>
    <w:pPr>
      <w:numPr>
        <w:numId w:val="23"/>
      </w:numPr>
      <w:contextualSpacing/>
    </w:pPr>
  </w:style>
  <w:style w:type="paragraph" w:styleId="Punktlista2">
    <w:name w:val="List Bullet 2"/>
    <w:basedOn w:val="Normal"/>
    <w:uiPriority w:val="99"/>
    <w:semiHidden/>
    <w:rsid w:val="00C911B7"/>
    <w:pPr>
      <w:numPr>
        <w:ilvl w:val="1"/>
        <w:numId w:val="23"/>
      </w:numPr>
      <w:contextualSpacing/>
    </w:pPr>
  </w:style>
  <w:style w:type="paragraph" w:styleId="Punktlista3">
    <w:name w:val="List Bullet 3"/>
    <w:basedOn w:val="Normal"/>
    <w:uiPriority w:val="99"/>
    <w:semiHidden/>
    <w:rsid w:val="00C911B7"/>
    <w:pPr>
      <w:numPr>
        <w:ilvl w:val="2"/>
        <w:numId w:val="23"/>
      </w:numPr>
      <w:contextualSpacing/>
    </w:pPr>
  </w:style>
  <w:style w:type="paragraph" w:styleId="Rubrik">
    <w:name w:val="Title"/>
    <w:aliases w:val="DMTitle"/>
    <w:basedOn w:val="Normal"/>
    <w:next w:val="Underrubrik"/>
    <w:link w:val="RubrikChar"/>
    <w:uiPriority w:val="4"/>
    <w:qFormat/>
    <w:rsid w:val="00E957DB"/>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RubrikChar">
    <w:name w:val="Rubrik Char"/>
    <w:aliases w:val="DMTitle Char"/>
    <w:basedOn w:val="Standardstycketypsnitt"/>
    <w:link w:val="Rubrik"/>
    <w:uiPriority w:val="4"/>
    <w:rsid w:val="00E957DB"/>
    <w:rPr>
      <w:rFonts w:asciiTheme="majorHAnsi" w:eastAsiaTheme="majorEastAsia" w:hAnsiTheme="majorHAnsi" w:cstheme="majorBidi"/>
      <w:caps/>
      <w:spacing w:val="10"/>
      <w:kern w:val="28"/>
      <w:sz w:val="48"/>
      <w:szCs w:val="52"/>
    </w:rPr>
  </w:style>
  <w:style w:type="paragraph" w:styleId="Underrubrik">
    <w:name w:val="Subtitle"/>
    <w:aliases w:val="DMSubtitle"/>
    <w:next w:val="Normal"/>
    <w:link w:val="UnderrubrikChar"/>
    <w:uiPriority w:val="5"/>
    <w:qFormat/>
    <w:rsid w:val="003527D7"/>
    <w:pPr>
      <w:numPr>
        <w:ilvl w:val="1"/>
      </w:numPr>
      <w:spacing w:after="720" w:line="240" w:lineRule="auto"/>
    </w:pPr>
    <w:rPr>
      <w:rFonts w:asciiTheme="majorHAnsi" w:eastAsiaTheme="majorEastAsia" w:hAnsiTheme="majorHAnsi" w:cstheme="majorBidi"/>
      <w:iCs/>
      <w:spacing w:val="15"/>
      <w:sz w:val="24"/>
      <w:szCs w:val="24"/>
    </w:rPr>
  </w:style>
  <w:style w:type="character" w:customStyle="1" w:styleId="UnderrubrikChar">
    <w:name w:val="Underrubrik Char"/>
    <w:aliases w:val="DMSubtitle Char"/>
    <w:basedOn w:val="Standardstycketypsnitt"/>
    <w:link w:val="Underrubrik"/>
    <w:uiPriority w:val="5"/>
    <w:rsid w:val="003527D7"/>
    <w:rPr>
      <w:rFonts w:asciiTheme="majorHAnsi" w:eastAsiaTheme="majorEastAsia" w:hAnsiTheme="majorHAnsi" w:cstheme="majorBidi"/>
      <w:iCs/>
      <w:spacing w:val="15"/>
      <w:sz w:val="24"/>
      <w:szCs w:val="24"/>
    </w:rPr>
  </w:style>
  <w:style w:type="paragraph" w:styleId="Innehllsfrteckningsrubrik">
    <w:name w:val="TOC Heading"/>
    <w:aliases w:val="DMTOC Heading"/>
    <w:basedOn w:val="Rubrik1"/>
    <w:next w:val="Normal"/>
    <w:uiPriority w:val="39"/>
    <w:rsid w:val="003527D7"/>
    <w:pPr>
      <w:spacing w:after="240"/>
    </w:pPr>
  </w:style>
  <w:style w:type="paragraph" w:styleId="Innehll1">
    <w:name w:val="toc 1"/>
    <w:aliases w:val="DMTOC 1"/>
    <w:basedOn w:val="Normal"/>
    <w:next w:val="Normal"/>
    <w:autoRedefine/>
    <w:uiPriority w:val="39"/>
    <w:rsid w:val="00B31C6B"/>
    <w:pPr>
      <w:tabs>
        <w:tab w:val="left" w:pos="397"/>
        <w:tab w:val="right" w:leader="dot" w:pos="9062"/>
      </w:tabs>
      <w:spacing w:after="100"/>
    </w:pPr>
    <w:rPr>
      <w:sz w:val="20"/>
    </w:rPr>
  </w:style>
  <w:style w:type="paragraph" w:styleId="Innehll2">
    <w:name w:val="toc 2"/>
    <w:aliases w:val="DMTOC 2"/>
    <w:basedOn w:val="Normal"/>
    <w:next w:val="Normal"/>
    <w:autoRedefine/>
    <w:uiPriority w:val="39"/>
    <w:rsid w:val="001A568D"/>
    <w:pPr>
      <w:tabs>
        <w:tab w:val="right" w:leader="dot" w:pos="9061"/>
      </w:tabs>
      <w:spacing w:after="100"/>
      <w:ind w:left="397"/>
    </w:pPr>
    <w:rPr>
      <w:sz w:val="19"/>
    </w:rPr>
  </w:style>
  <w:style w:type="character" w:styleId="Hyperlnk">
    <w:name w:val="Hyperlink"/>
    <w:aliases w:val="DMHyperlink"/>
    <w:basedOn w:val="Standardstycketypsnitt"/>
    <w:uiPriority w:val="99"/>
    <w:unhideWhenUsed/>
    <w:rsid w:val="00AF4E5A"/>
    <w:rPr>
      <w:color w:val="0000FF" w:themeColor="hyperlink"/>
      <w:u w:val="single"/>
    </w:rPr>
  </w:style>
  <w:style w:type="paragraph" w:styleId="Sidhuvud">
    <w:name w:val="header"/>
    <w:basedOn w:val="Normal"/>
    <w:link w:val="SidhuvudChar"/>
    <w:uiPriority w:val="99"/>
    <w:unhideWhenUsed/>
    <w:rsid w:val="00AF4E5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F4E5A"/>
    <w:rPr>
      <w:sz w:val="18"/>
    </w:rPr>
  </w:style>
  <w:style w:type="paragraph" w:styleId="Sidfot">
    <w:name w:val="footer"/>
    <w:aliases w:val="DMFooter"/>
    <w:basedOn w:val="Normal"/>
    <w:link w:val="SidfotChar"/>
    <w:uiPriority w:val="99"/>
    <w:unhideWhenUsed/>
    <w:rsid w:val="00832A5A"/>
    <w:pPr>
      <w:tabs>
        <w:tab w:val="center" w:pos="4536"/>
        <w:tab w:val="right" w:pos="9072"/>
      </w:tabs>
      <w:spacing w:after="0" w:line="240" w:lineRule="auto"/>
    </w:pPr>
    <w:rPr>
      <w:sz w:val="14"/>
    </w:rPr>
  </w:style>
  <w:style w:type="character" w:customStyle="1" w:styleId="SidfotChar">
    <w:name w:val="Sidfot Char"/>
    <w:aliases w:val="DMFooter Char"/>
    <w:basedOn w:val="Standardstycketypsnitt"/>
    <w:link w:val="Sidfot"/>
    <w:uiPriority w:val="99"/>
    <w:rsid w:val="00832A5A"/>
    <w:rPr>
      <w:sz w:val="14"/>
    </w:rPr>
  </w:style>
  <w:style w:type="paragraph" w:styleId="Beskrivning">
    <w:name w:val="caption"/>
    <w:aliases w:val="DMCaption"/>
    <w:basedOn w:val="Normal"/>
    <w:next w:val="Normal"/>
    <w:uiPriority w:val="5"/>
    <w:qFormat/>
    <w:rsid w:val="003527D7"/>
    <w:pPr>
      <w:spacing w:after="200" w:line="240" w:lineRule="auto"/>
    </w:pPr>
    <w:rPr>
      <w:rFonts w:asciiTheme="majorHAnsi" w:hAnsiTheme="majorHAnsi"/>
      <w:b/>
      <w:bCs/>
      <w:szCs w:val="18"/>
    </w:rPr>
  </w:style>
  <w:style w:type="paragraph" w:styleId="Fotnotstext">
    <w:name w:val="footnote text"/>
    <w:aliases w:val="DMFootnote Text"/>
    <w:basedOn w:val="Normal"/>
    <w:link w:val="FotnotstextChar"/>
    <w:uiPriority w:val="35"/>
    <w:rsid w:val="005B3C06"/>
    <w:pPr>
      <w:spacing w:after="0" w:line="240" w:lineRule="auto"/>
    </w:pPr>
    <w:rPr>
      <w:rFonts w:asciiTheme="majorHAnsi" w:hAnsiTheme="majorHAnsi"/>
      <w:sz w:val="16"/>
      <w:szCs w:val="20"/>
    </w:rPr>
  </w:style>
  <w:style w:type="character" w:customStyle="1" w:styleId="FotnotstextChar">
    <w:name w:val="Fotnotstext Char"/>
    <w:aliases w:val="DMFootnote Text Char"/>
    <w:basedOn w:val="Standardstycketypsnitt"/>
    <w:link w:val="Fotnotstext"/>
    <w:uiPriority w:val="35"/>
    <w:rsid w:val="005B3C06"/>
    <w:rPr>
      <w:rFonts w:asciiTheme="majorHAnsi" w:hAnsiTheme="majorHAnsi"/>
      <w:sz w:val="16"/>
      <w:szCs w:val="20"/>
    </w:rPr>
  </w:style>
  <w:style w:type="character" w:styleId="Fotnotsreferens">
    <w:name w:val="footnote reference"/>
    <w:basedOn w:val="Standardstycketypsnitt"/>
    <w:uiPriority w:val="99"/>
    <w:semiHidden/>
    <w:unhideWhenUsed/>
    <w:rsid w:val="00846FFB"/>
    <w:rPr>
      <w:vertAlign w:val="superscript"/>
    </w:rPr>
  </w:style>
  <w:style w:type="table" w:styleId="Tabellrutnt">
    <w:name w:val="Table Grid"/>
    <w:basedOn w:val="Normaltabell"/>
    <w:uiPriority w:val="59"/>
    <w:rsid w:val="00970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Mtabell">
    <w:name w:val="DM tabell"/>
    <w:basedOn w:val="Normaltabell"/>
    <w:uiPriority w:val="99"/>
    <w:rsid w:val="00D17DBA"/>
    <w:pPr>
      <w:spacing w:after="60" w:line="240" w:lineRule="auto"/>
    </w:pPr>
    <w:rPr>
      <w:rFonts w:asciiTheme="majorHAnsi" w:hAnsiTheme="majorHAnsi"/>
      <w:sz w:val="18"/>
    </w:rPr>
    <w:tblPr>
      <w:tblStyleRowBandSize w:val="1"/>
      <w:tblStyleColBandSize w:val="1"/>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0" w:type="dxa"/>
        <w:left w:w="108" w:type="dxa"/>
        <w:bottom w:w="0" w:type="dxa"/>
        <w:right w:w="108" w:type="dxa"/>
      </w:tblCellMar>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3527D7"/>
    <w:pPr>
      <w:spacing w:before="60" w:after="60" w:line="200" w:lineRule="atLeast"/>
    </w:pPr>
    <w:rPr>
      <w:rFonts w:asciiTheme="majorHAnsi" w:hAnsiTheme="majorHAnsi"/>
      <w:b/>
      <w:sz w:val="19"/>
    </w:rPr>
  </w:style>
  <w:style w:type="paragraph" w:customStyle="1" w:styleId="DMTableBody">
    <w:name w:val="DMTable Body"/>
    <w:basedOn w:val="Normal"/>
    <w:uiPriority w:val="5"/>
    <w:qFormat/>
    <w:rsid w:val="003527D7"/>
    <w:pPr>
      <w:spacing w:after="60" w:line="200" w:lineRule="atLeast"/>
    </w:pPr>
    <w:rPr>
      <w:rFonts w:asciiTheme="majorHAnsi" w:hAnsiTheme="majorHAnsi"/>
      <w:sz w:val="19"/>
    </w:rPr>
  </w:style>
  <w:style w:type="character" w:styleId="Sidnummer">
    <w:name w:val="page number"/>
    <w:aliases w:val="DMPage Number"/>
    <w:basedOn w:val="Standardstycketypsnitt"/>
    <w:uiPriority w:val="99"/>
    <w:rsid w:val="00905035"/>
    <w:rPr>
      <w:rFonts w:asciiTheme="minorHAnsi" w:hAnsiTheme="minorHAnsi"/>
      <w:sz w:val="21"/>
    </w:rPr>
  </w:style>
  <w:style w:type="paragraph" w:styleId="Numreradlista3">
    <w:name w:val="List Number 3"/>
    <w:basedOn w:val="Normal"/>
    <w:uiPriority w:val="99"/>
    <w:semiHidden/>
    <w:rsid w:val="00791763"/>
    <w:pPr>
      <w:numPr>
        <w:numId w:val="10"/>
      </w:numPr>
      <w:contextualSpacing/>
    </w:pPr>
  </w:style>
  <w:style w:type="paragraph" w:customStyle="1" w:styleId="DMSignature">
    <w:name w:val="DMSignature"/>
    <w:basedOn w:val="Normal"/>
    <w:link w:val="DMSignatureChar"/>
    <w:uiPriority w:val="8"/>
    <w:qFormat/>
    <w:rsid w:val="00792F31"/>
    <w:pPr>
      <w:tabs>
        <w:tab w:val="left" w:pos="4820"/>
      </w:tabs>
    </w:pPr>
  </w:style>
  <w:style w:type="paragraph" w:styleId="Bubbeltext">
    <w:name w:val="Balloon Text"/>
    <w:basedOn w:val="Normal"/>
    <w:link w:val="BubbeltextChar"/>
    <w:uiPriority w:val="99"/>
    <w:semiHidden/>
    <w:unhideWhenUsed/>
    <w:rsid w:val="005B3C06"/>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5B3C06"/>
    <w:rPr>
      <w:rFonts w:ascii="Segoe UI" w:hAnsi="Segoe UI" w:cs="Segoe UI"/>
      <w:sz w:val="18"/>
      <w:szCs w:val="18"/>
    </w:rPr>
  </w:style>
  <w:style w:type="paragraph" w:customStyle="1" w:styleId="DMInstruction">
    <w:name w:val="DMInstruction"/>
    <w:basedOn w:val="Normal"/>
    <w:uiPriority w:val="5"/>
    <w:qFormat/>
    <w:rsid w:val="003527D7"/>
    <w:pPr>
      <w:ind w:left="567" w:right="567"/>
    </w:pPr>
    <w:rPr>
      <w:i/>
    </w:rPr>
  </w:style>
  <w:style w:type="paragraph" w:styleId="Brdtext">
    <w:name w:val="Body Text"/>
    <w:aliases w:val="DMBody Text"/>
    <w:basedOn w:val="Normal"/>
    <w:link w:val="BrdtextChar"/>
    <w:qFormat/>
    <w:rsid w:val="007C7D2A"/>
  </w:style>
  <w:style w:type="character" w:customStyle="1" w:styleId="DMSignatureChar">
    <w:name w:val="DMSignature Char"/>
    <w:basedOn w:val="Standardstycketypsnitt"/>
    <w:link w:val="DMSignature"/>
    <w:uiPriority w:val="8"/>
    <w:rsid w:val="000750C3"/>
    <w:rPr>
      <w:sz w:val="21"/>
    </w:rPr>
  </w:style>
  <w:style w:type="character" w:customStyle="1" w:styleId="BrdtextChar">
    <w:name w:val="Brödtext Char"/>
    <w:aliases w:val="DMBody Text Char"/>
    <w:basedOn w:val="Standardstycketypsnitt"/>
    <w:link w:val="Brdtext"/>
    <w:rsid w:val="00C202AA"/>
    <w:rPr>
      <w:sz w:val="21"/>
    </w:rPr>
  </w:style>
  <w:style w:type="paragraph" w:styleId="Figurfrteckning">
    <w:name w:val="table of figures"/>
    <w:basedOn w:val="Normal"/>
    <w:next w:val="Normal"/>
    <w:uiPriority w:val="99"/>
    <w:unhideWhenUsed/>
    <w:rsid w:val="00D97221"/>
    <w:pPr>
      <w:tabs>
        <w:tab w:val="right" w:leader="dot" w:pos="9061"/>
      </w:tabs>
      <w:spacing w:after="0"/>
    </w:pPr>
    <w:rPr>
      <w:sz w:val="19"/>
    </w:rPr>
  </w:style>
  <w:style w:type="character" w:styleId="Platshllartext">
    <w:name w:val="Placeholder Text"/>
    <w:basedOn w:val="Standardstycketypsnitt"/>
    <w:uiPriority w:val="99"/>
    <w:semiHidden/>
    <w:rsid w:val="002D7F98"/>
    <w:rPr>
      <w:color w:val="808080"/>
    </w:rPr>
  </w:style>
  <w:style w:type="paragraph" w:styleId="Brdtext2">
    <w:name w:val="Body Text 2"/>
    <w:aliases w:val="DMBody Text 2"/>
    <w:basedOn w:val="Brdtext"/>
    <w:link w:val="Brdtext2Char"/>
    <w:uiPriority w:val="99"/>
    <w:rsid w:val="002D7F98"/>
    <w:rPr>
      <w:color w:val="FF0000"/>
    </w:rPr>
  </w:style>
  <w:style w:type="character" w:customStyle="1" w:styleId="Brdtext2Char">
    <w:name w:val="Brödtext 2 Char"/>
    <w:aliases w:val="DMBody Text 2 Char"/>
    <w:basedOn w:val="Standardstycketypsnitt"/>
    <w:link w:val="Brdtext2"/>
    <w:uiPriority w:val="99"/>
    <w:rsid w:val="002D7F98"/>
    <w:rPr>
      <w:color w:val="FF0000"/>
      <w:sz w:val="21"/>
    </w:rPr>
  </w:style>
  <w:style w:type="paragraph" w:styleId="Numreradlista2">
    <w:name w:val="List Number 2"/>
    <w:aliases w:val="DMList Number 2"/>
    <w:basedOn w:val="Numreradlista"/>
    <w:uiPriority w:val="99"/>
    <w:semiHidden/>
    <w:rsid w:val="002D7F98"/>
    <w:pPr>
      <w:numPr>
        <w:numId w:val="0"/>
      </w:numPr>
      <w:ind w:left="624" w:hanging="340"/>
    </w:pPr>
    <w:rPr>
      <w:color w:val="FF0000"/>
    </w:rPr>
  </w:style>
  <w:style w:type="paragraph" w:styleId="Signatur">
    <w:name w:val="Signature"/>
    <w:basedOn w:val="Normal"/>
    <w:link w:val="SignaturChar"/>
    <w:uiPriority w:val="8"/>
    <w:qFormat/>
    <w:rsid w:val="006E5BAB"/>
    <w:pPr>
      <w:tabs>
        <w:tab w:val="left" w:pos="4820"/>
      </w:tabs>
    </w:pPr>
  </w:style>
  <w:style w:type="character" w:customStyle="1" w:styleId="SignaturChar">
    <w:name w:val="Signatur Char"/>
    <w:basedOn w:val="Standardstycketypsnitt"/>
    <w:link w:val="Signatur"/>
    <w:uiPriority w:val="8"/>
    <w:rsid w:val="006E5BAB"/>
    <w:rPr>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1" w:qFormat="1"/>
    <w:lsdException w:name="List Number" w:semiHidden="0" w:uiPriority="1" w:qFormat="1"/>
    <w:lsdException w:name="List 2" w:unhideWhenUsed="1"/>
    <w:lsdException w:name="List 3" w:unhideWhenUsed="1"/>
    <w:lsdException w:name="List 4" w:unhideWhenUsed="1"/>
    <w:lsdException w:name="List 5" w:unhideWhenUsed="1"/>
    <w:lsdException w:name="List Bullet 2" w:semiHidden="0"/>
    <w:lsdException w:name="List Bullet 3" w:semiHidden="0"/>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4" w:qFormat="1"/>
    <w:lsdException w:name="Closing" w:unhideWhenUsed="1"/>
    <w:lsdException w:name="Signature" w:uiPriority="8" w:qFormat="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5"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latentStyles>
  <w:style w:type="paragraph" w:default="1" w:styleId="Normal">
    <w:name w:val="Normal"/>
    <w:semiHidden/>
    <w:rsid w:val="00947ECB"/>
    <w:pPr>
      <w:spacing w:after="240" w:line="280" w:lineRule="atLeast"/>
    </w:pPr>
    <w:rPr>
      <w:sz w:val="21"/>
    </w:rPr>
  </w:style>
  <w:style w:type="paragraph" w:styleId="Rubrik1">
    <w:name w:val="heading 1"/>
    <w:aliases w:val="DMHeading 1"/>
    <w:next w:val="Brdtext"/>
    <w:link w:val="Rubrik1Char"/>
    <w:uiPriority w:val="2"/>
    <w:qFormat/>
    <w:rsid w:val="003527D7"/>
    <w:pPr>
      <w:keepNext/>
      <w:spacing w:before="480" w:after="60" w:line="240" w:lineRule="auto"/>
      <w:outlineLvl w:val="0"/>
    </w:pPr>
    <w:rPr>
      <w:rFonts w:asciiTheme="majorHAnsi" w:eastAsiaTheme="majorEastAsia" w:hAnsiTheme="majorHAnsi" w:cstheme="majorBidi"/>
      <w:bCs/>
      <w:sz w:val="28"/>
      <w:szCs w:val="28"/>
    </w:rPr>
  </w:style>
  <w:style w:type="paragraph" w:styleId="Rubrik2">
    <w:name w:val="heading 2"/>
    <w:aliases w:val="DMHeading 2"/>
    <w:next w:val="Brdtext"/>
    <w:link w:val="Rubrik2Char"/>
    <w:uiPriority w:val="2"/>
    <w:unhideWhenUsed/>
    <w:qFormat/>
    <w:rsid w:val="003527D7"/>
    <w:pPr>
      <w:keepNext/>
      <w:spacing w:before="240" w:after="60" w:line="240" w:lineRule="auto"/>
      <w:outlineLvl w:val="1"/>
    </w:pPr>
    <w:rPr>
      <w:rFonts w:asciiTheme="majorHAnsi" w:eastAsiaTheme="majorEastAsia" w:hAnsiTheme="majorHAnsi" w:cstheme="majorBidi"/>
      <w:bCs/>
      <w:sz w:val="24"/>
      <w:szCs w:val="26"/>
    </w:rPr>
  </w:style>
  <w:style w:type="paragraph" w:styleId="Rubrik3">
    <w:name w:val="heading 3"/>
    <w:aliases w:val="DMHeading 3"/>
    <w:next w:val="Brdtext"/>
    <w:link w:val="Rubrik3Char"/>
    <w:uiPriority w:val="2"/>
    <w:unhideWhenUsed/>
    <w:qFormat/>
    <w:rsid w:val="003527D7"/>
    <w:pPr>
      <w:keepNext/>
      <w:spacing w:before="240" w:after="60" w:line="240" w:lineRule="auto"/>
      <w:outlineLvl w:val="2"/>
    </w:pPr>
    <w:rPr>
      <w:rFonts w:asciiTheme="majorHAnsi" w:eastAsiaTheme="majorEastAsia" w:hAnsiTheme="majorHAnsi" w:cstheme="majorBidi"/>
      <w:bCs/>
      <w:i/>
      <w:sz w:val="24"/>
    </w:rPr>
  </w:style>
  <w:style w:type="paragraph" w:styleId="Rubrik4">
    <w:name w:val="heading 4"/>
    <w:aliases w:val="DMHeading 4"/>
    <w:next w:val="Brdtext"/>
    <w:link w:val="Rubrik4Char"/>
    <w:uiPriority w:val="2"/>
    <w:unhideWhenUsed/>
    <w:qFormat/>
    <w:rsid w:val="00FC0A05"/>
    <w:pPr>
      <w:keepNext/>
      <w:spacing w:after="0" w:line="240" w:lineRule="auto"/>
      <w:outlineLvl w:val="3"/>
    </w:pPr>
    <w:rPr>
      <w:rFonts w:asciiTheme="majorHAnsi" w:eastAsiaTheme="majorEastAsia" w:hAnsiTheme="majorHAnsi" w:cstheme="majorBidi"/>
      <w:bCs/>
      <w:iCs/>
      <w:sz w:val="20"/>
    </w:rPr>
  </w:style>
  <w:style w:type="paragraph" w:styleId="Rubrik5">
    <w:name w:val="heading 5"/>
    <w:next w:val="Normal"/>
    <w:link w:val="Rubrik5Char"/>
    <w:uiPriority w:val="9"/>
    <w:semiHidden/>
    <w:qFormat/>
    <w:rsid w:val="003527D7"/>
    <w:pPr>
      <w:keepNext/>
      <w:keepLines/>
      <w:spacing w:before="200" w:after="0"/>
      <w:outlineLvl w:val="4"/>
    </w:pPr>
    <w:rPr>
      <w:rFonts w:asciiTheme="majorHAnsi" w:eastAsiaTheme="majorEastAsia" w:hAnsiTheme="majorHAnsi" w:cstheme="majorBidi"/>
      <w:sz w:val="18"/>
    </w:rPr>
  </w:style>
  <w:style w:type="paragraph" w:styleId="Rubrik6">
    <w:name w:val="heading 6"/>
    <w:basedOn w:val="Normal"/>
    <w:next w:val="Normal"/>
    <w:link w:val="Rubrik6Char"/>
    <w:uiPriority w:val="9"/>
    <w:semiHidden/>
    <w:qFormat/>
    <w:rsid w:val="003527D7"/>
    <w:pPr>
      <w:keepNext/>
      <w:keepLines/>
      <w:spacing w:before="200" w:after="0"/>
      <w:outlineLvl w:val="5"/>
    </w:pPr>
    <w:rPr>
      <w:rFonts w:asciiTheme="majorHAnsi" w:eastAsiaTheme="majorEastAsia" w:hAnsiTheme="majorHAnsi" w:cstheme="majorBidi"/>
      <w:i/>
      <w:iCs/>
      <w:color w:val="243F60" w:themeColor="accent1" w:themeShade="7F"/>
      <w:sz w:val="18"/>
    </w:rPr>
  </w:style>
  <w:style w:type="paragraph" w:styleId="Rubrik7">
    <w:name w:val="heading 7"/>
    <w:basedOn w:val="Normal"/>
    <w:next w:val="Normal"/>
    <w:link w:val="Rubrik7Char"/>
    <w:uiPriority w:val="9"/>
    <w:semiHidden/>
    <w:qFormat/>
    <w:rsid w:val="003527D7"/>
    <w:pPr>
      <w:keepNext/>
      <w:keepLines/>
      <w:spacing w:before="200" w:after="0"/>
      <w:outlineLvl w:val="6"/>
    </w:pPr>
    <w:rPr>
      <w:rFonts w:asciiTheme="majorHAnsi" w:eastAsiaTheme="majorEastAsia" w:hAnsiTheme="majorHAnsi" w:cstheme="majorBidi"/>
      <w:i/>
      <w:iCs/>
      <w:color w:val="404040" w:themeColor="text1" w:themeTint="BF"/>
      <w:sz w:val="18"/>
    </w:rPr>
  </w:style>
  <w:style w:type="paragraph" w:styleId="Rubrik8">
    <w:name w:val="heading 8"/>
    <w:basedOn w:val="Normal"/>
    <w:next w:val="Normal"/>
    <w:link w:val="Rubrik8Char"/>
    <w:uiPriority w:val="9"/>
    <w:semiHidden/>
    <w:qFormat/>
    <w:rsid w:val="003527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3527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DMHeading 1 Char"/>
    <w:basedOn w:val="Standardstycketypsnitt"/>
    <w:link w:val="Rubrik1"/>
    <w:uiPriority w:val="2"/>
    <w:rsid w:val="003527D7"/>
    <w:rPr>
      <w:rFonts w:asciiTheme="majorHAnsi" w:eastAsiaTheme="majorEastAsia" w:hAnsiTheme="majorHAnsi" w:cstheme="majorBidi"/>
      <w:bCs/>
      <w:sz w:val="28"/>
      <w:szCs w:val="28"/>
    </w:rPr>
  </w:style>
  <w:style w:type="character" w:customStyle="1" w:styleId="Rubrik2Char">
    <w:name w:val="Rubrik 2 Char"/>
    <w:aliases w:val="DMHeading 2 Char"/>
    <w:basedOn w:val="Standardstycketypsnitt"/>
    <w:link w:val="Rubrik2"/>
    <w:uiPriority w:val="2"/>
    <w:rsid w:val="003527D7"/>
    <w:rPr>
      <w:rFonts w:asciiTheme="majorHAnsi" w:eastAsiaTheme="majorEastAsia" w:hAnsiTheme="majorHAnsi" w:cstheme="majorBidi"/>
      <w:bCs/>
      <w:sz w:val="24"/>
      <w:szCs w:val="26"/>
    </w:rPr>
  </w:style>
  <w:style w:type="character" w:customStyle="1" w:styleId="Rubrik3Char">
    <w:name w:val="Rubrik 3 Char"/>
    <w:aliases w:val="DMHeading 3 Char"/>
    <w:basedOn w:val="Standardstycketypsnitt"/>
    <w:link w:val="Rubrik3"/>
    <w:uiPriority w:val="2"/>
    <w:rsid w:val="003527D7"/>
    <w:rPr>
      <w:rFonts w:asciiTheme="majorHAnsi" w:eastAsiaTheme="majorEastAsia" w:hAnsiTheme="majorHAnsi" w:cstheme="majorBidi"/>
      <w:bCs/>
      <w:i/>
      <w:sz w:val="24"/>
    </w:rPr>
  </w:style>
  <w:style w:type="character" w:customStyle="1" w:styleId="Rubrik4Char">
    <w:name w:val="Rubrik 4 Char"/>
    <w:aliases w:val="DMHeading 4 Char"/>
    <w:basedOn w:val="Standardstycketypsnitt"/>
    <w:link w:val="Rubrik4"/>
    <w:uiPriority w:val="2"/>
    <w:rsid w:val="00FC0A05"/>
    <w:rPr>
      <w:rFonts w:asciiTheme="majorHAnsi" w:eastAsiaTheme="majorEastAsia" w:hAnsiTheme="majorHAnsi" w:cstheme="majorBidi"/>
      <w:bCs/>
      <w:iCs/>
      <w:sz w:val="20"/>
    </w:rPr>
  </w:style>
  <w:style w:type="character" w:customStyle="1" w:styleId="Rubrik5Char">
    <w:name w:val="Rubrik 5 Char"/>
    <w:basedOn w:val="Standardstycketypsnitt"/>
    <w:link w:val="Rubrik5"/>
    <w:uiPriority w:val="9"/>
    <w:semiHidden/>
    <w:rsid w:val="003527D7"/>
    <w:rPr>
      <w:rFonts w:asciiTheme="majorHAnsi" w:eastAsiaTheme="majorEastAsia" w:hAnsiTheme="majorHAnsi" w:cstheme="majorBidi"/>
      <w:sz w:val="18"/>
    </w:rPr>
  </w:style>
  <w:style w:type="paragraph" w:customStyle="1" w:styleId="DMNumHeading1">
    <w:name w:val="DMNum Heading 1"/>
    <w:basedOn w:val="Rubrik1"/>
    <w:next w:val="Brdtext"/>
    <w:uiPriority w:val="3"/>
    <w:qFormat/>
    <w:rsid w:val="003527D7"/>
    <w:pPr>
      <w:numPr>
        <w:numId w:val="28"/>
      </w:numPr>
    </w:pPr>
    <w:rPr>
      <w:szCs w:val="30"/>
    </w:rPr>
  </w:style>
  <w:style w:type="paragraph" w:customStyle="1" w:styleId="DMNumHeading2">
    <w:name w:val="DMNum Heading 2"/>
    <w:basedOn w:val="Rubrik2"/>
    <w:next w:val="Brdtext"/>
    <w:uiPriority w:val="3"/>
    <w:qFormat/>
    <w:rsid w:val="003527D7"/>
    <w:pPr>
      <w:numPr>
        <w:ilvl w:val="1"/>
        <w:numId w:val="28"/>
      </w:numPr>
    </w:pPr>
  </w:style>
  <w:style w:type="paragraph" w:customStyle="1" w:styleId="DMNumHeading3">
    <w:name w:val="DMNum Heading 3"/>
    <w:basedOn w:val="Rubrik3"/>
    <w:next w:val="Brdtext"/>
    <w:uiPriority w:val="3"/>
    <w:qFormat/>
    <w:rsid w:val="003527D7"/>
    <w:pPr>
      <w:numPr>
        <w:ilvl w:val="2"/>
        <w:numId w:val="28"/>
      </w:numPr>
    </w:pPr>
    <w:rPr>
      <w:szCs w:val="24"/>
    </w:rPr>
  </w:style>
  <w:style w:type="paragraph" w:customStyle="1" w:styleId="DMNumHeading4">
    <w:name w:val="DMNum Heading 4"/>
    <w:basedOn w:val="Rubrik4"/>
    <w:next w:val="Brdtext"/>
    <w:uiPriority w:val="3"/>
    <w:qFormat/>
    <w:rsid w:val="003527D7"/>
    <w:pPr>
      <w:numPr>
        <w:ilvl w:val="3"/>
        <w:numId w:val="28"/>
      </w:numPr>
    </w:pPr>
  </w:style>
  <w:style w:type="character" w:customStyle="1" w:styleId="Rubrik6Char">
    <w:name w:val="Rubrik 6 Char"/>
    <w:basedOn w:val="Standardstycketypsnitt"/>
    <w:link w:val="Rubrik6"/>
    <w:uiPriority w:val="9"/>
    <w:semiHidden/>
    <w:rsid w:val="003527D7"/>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ypsnitt"/>
    <w:link w:val="Rubrik7"/>
    <w:uiPriority w:val="9"/>
    <w:semiHidden/>
    <w:rsid w:val="003527D7"/>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ypsnitt"/>
    <w:link w:val="Rubrik8"/>
    <w:uiPriority w:val="9"/>
    <w:semiHidden/>
    <w:rsid w:val="003527D7"/>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3527D7"/>
    <w:rPr>
      <w:rFonts w:asciiTheme="majorHAnsi" w:eastAsiaTheme="majorEastAsia" w:hAnsiTheme="majorHAnsi" w:cstheme="majorBidi"/>
      <w:i/>
      <w:iCs/>
      <w:color w:val="404040" w:themeColor="text1" w:themeTint="BF"/>
      <w:sz w:val="20"/>
      <w:szCs w:val="20"/>
    </w:rPr>
  </w:style>
  <w:style w:type="paragraph" w:styleId="Numreradlista">
    <w:name w:val="List Number"/>
    <w:aliases w:val="DMList Number"/>
    <w:basedOn w:val="Normal"/>
    <w:uiPriority w:val="1"/>
    <w:qFormat/>
    <w:rsid w:val="003527D7"/>
    <w:pPr>
      <w:numPr>
        <w:numId w:val="24"/>
      </w:numPr>
      <w:contextualSpacing/>
    </w:pPr>
  </w:style>
  <w:style w:type="paragraph" w:styleId="Punktlista">
    <w:name w:val="List Bullet"/>
    <w:aliases w:val="DMList Bullet"/>
    <w:basedOn w:val="Normal"/>
    <w:uiPriority w:val="1"/>
    <w:qFormat/>
    <w:rsid w:val="003527D7"/>
    <w:pPr>
      <w:numPr>
        <w:numId w:val="23"/>
      </w:numPr>
      <w:contextualSpacing/>
    </w:pPr>
  </w:style>
  <w:style w:type="paragraph" w:styleId="Punktlista2">
    <w:name w:val="List Bullet 2"/>
    <w:basedOn w:val="Normal"/>
    <w:uiPriority w:val="99"/>
    <w:semiHidden/>
    <w:rsid w:val="00C911B7"/>
    <w:pPr>
      <w:numPr>
        <w:ilvl w:val="1"/>
        <w:numId w:val="23"/>
      </w:numPr>
      <w:contextualSpacing/>
    </w:pPr>
  </w:style>
  <w:style w:type="paragraph" w:styleId="Punktlista3">
    <w:name w:val="List Bullet 3"/>
    <w:basedOn w:val="Normal"/>
    <w:uiPriority w:val="99"/>
    <w:semiHidden/>
    <w:rsid w:val="00C911B7"/>
    <w:pPr>
      <w:numPr>
        <w:ilvl w:val="2"/>
        <w:numId w:val="23"/>
      </w:numPr>
      <w:contextualSpacing/>
    </w:pPr>
  </w:style>
  <w:style w:type="paragraph" w:styleId="Rubrik">
    <w:name w:val="Title"/>
    <w:aliases w:val="DMTitle"/>
    <w:basedOn w:val="Normal"/>
    <w:next w:val="Underrubrik"/>
    <w:link w:val="RubrikChar"/>
    <w:uiPriority w:val="4"/>
    <w:qFormat/>
    <w:rsid w:val="00E957DB"/>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RubrikChar">
    <w:name w:val="Rubrik Char"/>
    <w:aliases w:val="DMTitle Char"/>
    <w:basedOn w:val="Standardstycketypsnitt"/>
    <w:link w:val="Rubrik"/>
    <w:uiPriority w:val="4"/>
    <w:rsid w:val="00E957DB"/>
    <w:rPr>
      <w:rFonts w:asciiTheme="majorHAnsi" w:eastAsiaTheme="majorEastAsia" w:hAnsiTheme="majorHAnsi" w:cstheme="majorBidi"/>
      <w:caps/>
      <w:spacing w:val="10"/>
      <w:kern w:val="28"/>
      <w:sz w:val="48"/>
      <w:szCs w:val="52"/>
    </w:rPr>
  </w:style>
  <w:style w:type="paragraph" w:styleId="Underrubrik">
    <w:name w:val="Subtitle"/>
    <w:aliases w:val="DMSubtitle"/>
    <w:next w:val="Normal"/>
    <w:link w:val="UnderrubrikChar"/>
    <w:uiPriority w:val="5"/>
    <w:qFormat/>
    <w:rsid w:val="003527D7"/>
    <w:pPr>
      <w:numPr>
        <w:ilvl w:val="1"/>
      </w:numPr>
      <w:spacing w:after="720" w:line="240" w:lineRule="auto"/>
    </w:pPr>
    <w:rPr>
      <w:rFonts w:asciiTheme="majorHAnsi" w:eastAsiaTheme="majorEastAsia" w:hAnsiTheme="majorHAnsi" w:cstheme="majorBidi"/>
      <w:iCs/>
      <w:spacing w:val="15"/>
      <w:sz w:val="24"/>
      <w:szCs w:val="24"/>
    </w:rPr>
  </w:style>
  <w:style w:type="character" w:customStyle="1" w:styleId="UnderrubrikChar">
    <w:name w:val="Underrubrik Char"/>
    <w:aliases w:val="DMSubtitle Char"/>
    <w:basedOn w:val="Standardstycketypsnitt"/>
    <w:link w:val="Underrubrik"/>
    <w:uiPriority w:val="5"/>
    <w:rsid w:val="003527D7"/>
    <w:rPr>
      <w:rFonts w:asciiTheme="majorHAnsi" w:eastAsiaTheme="majorEastAsia" w:hAnsiTheme="majorHAnsi" w:cstheme="majorBidi"/>
      <w:iCs/>
      <w:spacing w:val="15"/>
      <w:sz w:val="24"/>
      <w:szCs w:val="24"/>
    </w:rPr>
  </w:style>
  <w:style w:type="paragraph" w:styleId="Innehllsfrteckningsrubrik">
    <w:name w:val="TOC Heading"/>
    <w:aliases w:val="DMTOC Heading"/>
    <w:basedOn w:val="Rubrik1"/>
    <w:next w:val="Normal"/>
    <w:uiPriority w:val="39"/>
    <w:rsid w:val="003527D7"/>
    <w:pPr>
      <w:spacing w:after="240"/>
    </w:pPr>
  </w:style>
  <w:style w:type="paragraph" w:styleId="Innehll1">
    <w:name w:val="toc 1"/>
    <w:aliases w:val="DMTOC 1"/>
    <w:basedOn w:val="Normal"/>
    <w:next w:val="Normal"/>
    <w:autoRedefine/>
    <w:uiPriority w:val="39"/>
    <w:rsid w:val="00B31C6B"/>
    <w:pPr>
      <w:tabs>
        <w:tab w:val="left" w:pos="397"/>
        <w:tab w:val="right" w:leader="dot" w:pos="9062"/>
      </w:tabs>
      <w:spacing w:after="100"/>
    </w:pPr>
    <w:rPr>
      <w:sz w:val="20"/>
    </w:rPr>
  </w:style>
  <w:style w:type="paragraph" w:styleId="Innehll2">
    <w:name w:val="toc 2"/>
    <w:aliases w:val="DMTOC 2"/>
    <w:basedOn w:val="Normal"/>
    <w:next w:val="Normal"/>
    <w:autoRedefine/>
    <w:uiPriority w:val="39"/>
    <w:rsid w:val="001A568D"/>
    <w:pPr>
      <w:tabs>
        <w:tab w:val="right" w:leader="dot" w:pos="9061"/>
      </w:tabs>
      <w:spacing w:after="100"/>
      <w:ind w:left="397"/>
    </w:pPr>
    <w:rPr>
      <w:sz w:val="19"/>
    </w:rPr>
  </w:style>
  <w:style w:type="character" w:styleId="Hyperlnk">
    <w:name w:val="Hyperlink"/>
    <w:aliases w:val="DMHyperlink"/>
    <w:basedOn w:val="Standardstycketypsnitt"/>
    <w:uiPriority w:val="99"/>
    <w:unhideWhenUsed/>
    <w:rsid w:val="00AF4E5A"/>
    <w:rPr>
      <w:color w:val="0000FF" w:themeColor="hyperlink"/>
      <w:u w:val="single"/>
    </w:rPr>
  </w:style>
  <w:style w:type="paragraph" w:styleId="Sidhuvud">
    <w:name w:val="header"/>
    <w:basedOn w:val="Normal"/>
    <w:link w:val="SidhuvudChar"/>
    <w:uiPriority w:val="99"/>
    <w:unhideWhenUsed/>
    <w:rsid w:val="00AF4E5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F4E5A"/>
    <w:rPr>
      <w:sz w:val="18"/>
    </w:rPr>
  </w:style>
  <w:style w:type="paragraph" w:styleId="Sidfot">
    <w:name w:val="footer"/>
    <w:aliases w:val="DMFooter"/>
    <w:basedOn w:val="Normal"/>
    <w:link w:val="SidfotChar"/>
    <w:uiPriority w:val="99"/>
    <w:unhideWhenUsed/>
    <w:rsid w:val="00832A5A"/>
    <w:pPr>
      <w:tabs>
        <w:tab w:val="center" w:pos="4536"/>
        <w:tab w:val="right" w:pos="9072"/>
      </w:tabs>
      <w:spacing w:after="0" w:line="240" w:lineRule="auto"/>
    </w:pPr>
    <w:rPr>
      <w:sz w:val="14"/>
    </w:rPr>
  </w:style>
  <w:style w:type="character" w:customStyle="1" w:styleId="SidfotChar">
    <w:name w:val="Sidfot Char"/>
    <w:aliases w:val="DMFooter Char"/>
    <w:basedOn w:val="Standardstycketypsnitt"/>
    <w:link w:val="Sidfot"/>
    <w:uiPriority w:val="99"/>
    <w:rsid w:val="00832A5A"/>
    <w:rPr>
      <w:sz w:val="14"/>
    </w:rPr>
  </w:style>
  <w:style w:type="paragraph" w:styleId="Beskrivning">
    <w:name w:val="caption"/>
    <w:aliases w:val="DMCaption"/>
    <w:basedOn w:val="Normal"/>
    <w:next w:val="Normal"/>
    <w:uiPriority w:val="5"/>
    <w:qFormat/>
    <w:rsid w:val="003527D7"/>
    <w:pPr>
      <w:spacing w:after="200" w:line="240" w:lineRule="auto"/>
    </w:pPr>
    <w:rPr>
      <w:rFonts w:asciiTheme="majorHAnsi" w:hAnsiTheme="majorHAnsi"/>
      <w:b/>
      <w:bCs/>
      <w:szCs w:val="18"/>
    </w:rPr>
  </w:style>
  <w:style w:type="paragraph" w:styleId="Fotnotstext">
    <w:name w:val="footnote text"/>
    <w:aliases w:val="DMFootnote Text"/>
    <w:basedOn w:val="Normal"/>
    <w:link w:val="FotnotstextChar"/>
    <w:uiPriority w:val="35"/>
    <w:rsid w:val="005B3C06"/>
    <w:pPr>
      <w:spacing w:after="0" w:line="240" w:lineRule="auto"/>
    </w:pPr>
    <w:rPr>
      <w:rFonts w:asciiTheme="majorHAnsi" w:hAnsiTheme="majorHAnsi"/>
      <w:sz w:val="16"/>
      <w:szCs w:val="20"/>
    </w:rPr>
  </w:style>
  <w:style w:type="character" w:customStyle="1" w:styleId="FotnotstextChar">
    <w:name w:val="Fotnotstext Char"/>
    <w:aliases w:val="DMFootnote Text Char"/>
    <w:basedOn w:val="Standardstycketypsnitt"/>
    <w:link w:val="Fotnotstext"/>
    <w:uiPriority w:val="35"/>
    <w:rsid w:val="005B3C06"/>
    <w:rPr>
      <w:rFonts w:asciiTheme="majorHAnsi" w:hAnsiTheme="majorHAnsi"/>
      <w:sz w:val="16"/>
      <w:szCs w:val="20"/>
    </w:rPr>
  </w:style>
  <w:style w:type="character" w:styleId="Fotnotsreferens">
    <w:name w:val="footnote reference"/>
    <w:basedOn w:val="Standardstycketypsnitt"/>
    <w:uiPriority w:val="99"/>
    <w:semiHidden/>
    <w:unhideWhenUsed/>
    <w:rsid w:val="00846FFB"/>
    <w:rPr>
      <w:vertAlign w:val="superscript"/>
    </w:rPr>
  </w:style>
  <w:style w:type="table" w:styleId="Tabellrutnt">
    <w:name w:val="Table Grid"/>
    <w:basedOn w:val="Normaltabell"/>
    <w:uiPriority w:val="59"/>
    <w:rsid w:val="00970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Mtabell">
    <w:name w:val="DM tabell"/>
    <w:basedOn w:val="Normaltabell"/>
    <w:uiPriority w:val="99"/>
    <w:rsid w:val="00D17DBA"/>
    <w:pPr>
      <w:spacing w:after="60" w:line="240" w:lineRule="auto"/>
    </w:pPr>
    <w:rPr>
      <w:rFonts w:asciiTheme="majorHAnsi" w:hAnsiTheme="majorHAnsi"/>
      <w:sz w:val="18"/>
    </w:rPr>
    <w:tblPr>
      <w:tblStyleRowBandSize w:val="1"/>
      <w:tblStyleColBandSize w:val="1"/>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0" w:type="dxa"/>
        <w:left w:w="108" w:type="dxa"/>
        <w:bottom w:w="0" w:type="dxa"/>
        <w:right w:w="108" w:type="dxa"/>
      </w:tblCellMar>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3527D7"/>
    <w:pPr>
      <w:spacing w:before="60" w:after="60" w:line="200" w:lineRule="atLeast"/>
    </w:pPr>
    <w:rPr>
      <w:rFonts w:asciiTheme="majorHAnsi" w:hAnsiTheme="majorHAnsi"/>
      <w:b/>
      <w:sz w:val="19"/>
    </w:rPr>
  </w:style>
  <w:style w:type="paragraph" w:customStyle="1" w:styleId="DMTableBody">
    <w:name w:val="DMTable Body"/>
    <w:basedOn w:val="Normal"/>
    <w:uiPriority w:val="5"/>
    <w:qFormat/>
    <w:rsid w:val="003527D7"/>
    <w:pPr>
      <w:spacing w:after="60" w:line="200" w:lineRule="atLeast"/>
    </w:pPr>
    <w:rPr>
      <w:rFonts w:asciiTheme="majorHAnsi" w:hAnsiTheme="majorHAnsi"/>
      <w:sz w:val="19"/>
    </w:rPr>
  </w:style>
  <w:style w:type="character" w:styleId="Sidnummer">
    <w:name w:val="page number"/>
    <w:aliases w:val="DMPage Number"/>
    <w:basedOn w:val="Standardstycketypsnitt"/>
    <w:uiPriority w:val="99"/>
    <w:rsid w:val="00905035"/>
    <w:rPr>
      <w:rFonts w:asciiTheme="minorHAnsi" w:hAnsiTheme="minorHAnsi"/>
      <w:sz w:val="21"/>
    </w:rPr>
  </w:style>
  <w:style w:type="paragraph" w:styleId="Numreradlista3">
    <w:name w:val="List Number 3"/>
    <w:basedOn w:val="Normal"/>
    <w:uiPriority w:val="99"/>
    <w:semiHidden/>
    <w:rsid w:val="00791763"/>
    <w:pPr>
      <w:numPr>
        <w:numId w:val="10"/>
      </w:numPr>
      <w:contextualSpacing/>
    </w:pPr>
  </w:style>
  <w:style w:type="paragraph" w:customStyle="1" w:styleId="DMSignature">
    <w:name w:val="DMSignature"/>
    <w:basedOn w:val="Normal"/>
    <w:link w:val="DMSignatureChar"/>
    <w:uiPriority w:val="8"/>
    <w:qFormat/>
    <w:rsid w:val="00792F31"/>
    <w:pPr>
      <w:tabs>
        <w:tab w:val="left" w:pos="4820"/>
      </w:tabs>
    </w:pPr>
  </w:style>
  <w:style w:type="paragraph" w:styleId="Bubbeltext">
    <w:name w:val="Balloon Text"/>
    <w:basedOn w:val="Normal"/>
    <w:link w:val="BubbeltextChar"/>
    <w:uiPriority w:val="99"/>
    <w:semiHidden/>
    <w:unhideWhenUsed/>
    <w:rsid w:val="005B3C06"/>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5B3C06"/>
    <w:rPr>
      <w:rFonts w:ascii="Segoe UI" w:hAnsi="Segoe UI" w:cs="Segoe UI"/>
      <w:sz w:val="18"/>
      <w:szCs w:val="18"/>
    </w:rPr>
  </w:style>
  <w:style w:type="paragraph" w:customStyle="1" w:styleId="DMInstruction">
    <w:name w:val="DMInstruction"/>
    <w:basedOn w:val="Normal"/>
    <w:uiPriority w:val="5"/>
    <w:qFormat/>
    <w:rsid w:val="003527D7"/>
    <w:pPr>
      <w:ind w:left="567" w:right="567"/>
    </w:pPr>
    <w:rPr>
      <w:i/>
    </w:rPr>
  </w:style>
  <w:style w:type="paragraph" w:styleId="Brdtext">
    <w:name w:val="Body Text"/>
    <w:aliases w:val="DMBody Text"/>
    <w:basedOn w:val="Normal"/>
    <w:link w:val="BrdtextChar"/>
    <w:qFormat/>
    <w:rsid w:val="007C7D2A"/>
  </w:style>
  <w:style w:type="character" w:customStyle="1" w:styleId="DMSignatureChar">
    <w:name w:val="DMSignature Char"/>
    <w:basedOn w:val="Standardstycketypsnitt"/>
    <w:link w:val="DMSignature"/>
    <w:uiPriority w:val="8"/>
    <w:rsid w:val="000750C3"/>
    <w:rPr>
      <w:sz w:val="21"/>
    </w:rPr>
  </w:style>
  <w:style w:type="character" w:customStyle="1" w:styleId="BrdtextChar">
    <w:name w:val="Brödtext Char"/>
    <w:aliases w:val="DMBody Text Char"/>
    <w:basedOn w:val="Standardstycketypsnitt"/>
    <w:link w:val="Brdtext"/>
    <w:rsid w:val="00C202AA"/>
    <w:rPr>
      <w:sz w:val="21"/>
    </w:rPr>
  </w:style>
  <w:style w:type="paragraph" w:styleId="Figurfrteckning">
    <w:name w:val="table of figures"/>
    <w:basedOn w:val="Normal"/>
    <w:next w:val="Normal"/>
    <w:uiPriority w:val="99"/>
    <w:unhideWhenUsed/>
    <w:rsid w:val="00D97221"/>
    <w:pPr>
      <w:tabs>
        <w:tab w:val="right" w:leader="dot" w:pos="9061"/>
      </w:tabs>
      <w:spacing w:after="0"/>
    </w:pPr>
    <w:rPr>
      <w:sz w:val="19"/>
    </w:rPr>
  </w:style>
  <w:style w:type="character" w:styleId="Platshllartext">
    <w:name w:val="Placeholder Text"/>
    <w:basedOn w:val="Standardstycketypsnitt"/>
    <w:uiPriority w:val="99"/>
    <w:semiHidden/>
    <w:rsid w:val="002D7F98"/>
    <w:rPr>
      <w:color w:val="808080"/>
    </w:rPr>
  </w:style>
  <w:style w:type="paragraph" w:styleId="Brdtext2">
    <w:name w:val="Body Text 2"/>
    <w:aliases w:val="DMBody Text 2"/>
    <w:basedOn w:val="Brdtext"/>
    <w:link w:val="Brdtext2Char"/>
    <w:uiPriority w:val="99"/>
    <w:rsid w:val="002D7F98"/>
    <w:rPr>
      <w:color w:val="FF0000"/>
    </w:rPr>
  </w:style>
  <w:style w:type="character" w:customStyle="1" w:styleId="Brdtext2Char">
    <w:name w:val="Brödtext 2 Char"/>
    <w:aliases w:val="DMBody Text 2 Char"/>
    <w:basedOn w:val="Standardstycketypsnitt"/>
    <w:link w:val="Brdtext2"/>
    <w:uiPriority w:val="99"/>
    <w:rsid w:val="002D7F98"/>
    <w:rPr>
      <w:color w:val="FF0000"/>
      <w:sz w:val="21"/>
    </w:rPr>
  </w:style>
  <w:style w:type="paragraph" w:styleId="Numreradlista2">
    <w:name w:val="List Number 2"/>
    <w:aliases w:val="DMList Number 2"/>
    <w:basedOn w:val="Numreradlista"/>
    <w:uiPriority w:val="99"/>
    <w:semiHidden/>
    <w:rsid w:val="002D7F98"/>
    <w:pPr>
      <w:numPr>
        <w:numId w:val="0"/>
      </w:numPr>
      <w:ind w:left="624" w:hanging="340"/>
    </w:pPr>
    <w:rPr>
      <w:color w:val="FF0000"/>
    </w:rPr>
  </w:style>
  <w:style w:type="paragraph" w:styleId="Signatur">
    <w:name w:val="Signature"/>
    <w:basedOn w:val="Normal"/>
    <w:link w:val="SignaturChar"/>
    <w:uiPriority w:val="8"/>
    <w:qFormat/>
    <w:rsid w:val="006E5BAB"/>
    <w:pPr>
      <w:tabs>
        <w:tab w:val="left" w:pos="4820"/>
      </w:tabs>
    </w:pPr>
  </w:style>
  <w:style w:type="character" w:customStyle="1" w:styleId="SignaturChar">
    <w:name w:val="Signatur Char"/>
    <w:basedOn w:val="Standardstycketypsnitt"/>
    <w:link w:val="Signatur"/>
    <w:uiPriority w:val="8"/>
    <w:rsid w:val="006E5BA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G:\011DM\DMProductDevelopmentAndMaintenance\17DocumentTemplates\DmWordDocumentTemplateD1V1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7368-915A-CA42-8179-E54EF3A7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\011DM\DMProductDevelopmentAndMaintenance\17DocumentTemplates\DmWordDocumentTemplateD1V114.dotx</Template>
  <TotalTime>7</TotalTime>
  <Pages>9</Pages>
  <Words>3372</Words>
  <Characters>17873</Characters>
  <Application>Microsoft Macintosh Word</Application>
  <DocSecurity>0</DocSecurity>
  <Lines>148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Personuppgiftsbiträdesavtal 2018</vt:lpstr>
      <vt:lpstr>Personuppgiftsbiträdesavtal 2018</vt:lpstr>
    </vt:vector>
  </TitlesOfParts>
  <Manager/>
  <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 2018</dc:title>
  <dc:subject/>
  <dc:creator>Annelie Sunnegårdh [DokuMera]</dc:creator>
  <cp:keywords/>
  <dc:description>Denna dokumentmall är att betrakta som en programvara och får för annat än för utskrift endast användas av licensinnehavare för densamma._x000d_
_x000d_
Copyright DokuMera.</dc:description>
  <cp:lastModifiedBy>maria Wilen</cp:lastModifiedBy>
  <cp:revision>8</cp:revision>
  <cp:lastPrinted>2013-09-19T08:39:00Z</cp:lastPrinted>
  <dcterms:created xsi:type="dcterms:W3CDTF">2018-05-15T19:52:00Z</dcterms:created>
  <dcterms:modified xsi:type="dcterms:W3CDTF">2018-05-18T09:32:00Z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4753</vt:lpwstr>
  </property>
  <property fmtid="{D5CDD505-2E9C-101B-9397-08002B2CF9AE}" pid="3" name="DmVersion">
    <vt:lpwstr>1.13</vt:lpwstr>
  </property>
</Properties>
</file>